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7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2"/>
      </w:tblGrid>
      <w:tr w:rsidR="00AA37AC" w14:paraId="0189D81C" w14:textId="77777777" w:rsidTr="00E5425B">
        <w:trPr>
          <w:trHeight w:val="1014"/>
        </w:trPr>
        <w:tc>
          <w:tcPr>
            <w:tcW w:w="5000" w:type="pct"/>
          </w:tcPr>
          <w:p w14:paraId="1CB6A495" w14:textId="77777777" w:rsidR="00A26BCE" w:rsidRPr="002A4894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6FA42BA4" w:rsidR="00AA37AC" w:rsidRPr="00E5425B" w:rsidRDefault="00E5425B" w:rsidP="00E5425B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40"/>
                <w:szCs w:val="40"/>
                <w:lang w:val="en-US"/>
                <w14:ligatures w14:val="standardContextual"/>
              </w:rPr>
            </w:pPr>
            <w:r w:rsidRPr="00E5425B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40"/>
                <w:szCs w:val="40"/>
                <w:lang w:val="en-US"/>
                <w14:ligatures w14:val="standardContextual"/>
              </w:rPr>
              <w:t>Head of Research</w:t>
            </w: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6BAE4C24" w14:textId="1207BB24" w:rsidR="00315EBC" w:rsidRDefault="00AA37AC" w:rsidP="00315EBC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</w:t>
            </w:r>
            <w:r w:rsidR="009F45D6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the r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ole</w:t>
            </w:r>
          </w:p>
          <w:p w14:paraId="7804EF27" w14:textId="77777777" w:rsidR="009F45D6" w:rsidRPr="00967C75" w:rsidRDefault="009F45D6" w:rsidP="009F45D6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eastAsia="en-GB"/>
              </w:rPr>
              <w:t>Strategic Leadership</w:t>
            </w:r>
          </w:p>
          <w:p w14:paraId="7057AA65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Develop and implement a research strategy aligned with Mencap’s mission and strategic objectives.</w:t>
            </w:r>
          </w:p>
          <w:p w14:paraId="6E30CF03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Position Mencap as a leader in accessible research, ensuring the organisation’s expertise and networks are leveraged in external partnerships.</w:t>
            </w:r>
          </w:p>
          <w:p w14:paraId="61829CB3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Oversee the delivery of high-quality research projects, ensuring outputs are robust, relevant, and impactful.</w:t>
            </w:r>
          </w:p>
          <w:p w14:paraId="6AC26D8B" w14:textId="77777777" w:rsidR="009F45D6" w:rsidRPr="00967C75" w:rsidRDefault="009F45D6" w:rsidP="009F45D6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eastAsia="en-GB"/>
              </w:rPr>
              <w:t>Partnerships and Collaboration</w:t>
            </w:r>
          </w:p>
          <w:p w14:paraId="3FF16AA0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Build and maintain partnerships with universities, research bodies, and other external organisations to co-design and deliver research projects.</w:t>
            </w:r>
          </w:p>
          <w:p w14:paraId="2B946301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Actively seek opportunities for joint funding and collaborative research, including strategic use of the Journal of Intellectual Development Research (JIDR) income.</w:t>
            </w:r>
          </w:p>
          <w:p w14:paraId="76A6DFE6" w14:textId="77777777" w:rsidR="009F45D6" w:rsidRPr="00967C75" w:rsidRDefault="009F45D6" w:rsidP="009F45D6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eastAsia="en-GB"/>
              </w:rPr>
              <w:t>Accessible Research</w:t>
            </w:r>
          </w:p>
          <w:p w14:paraId="7AE85FC8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Champion and maintain Mencap’s expertise in accessible research methodologies.</w:t>
            </w:r>
          </w:p>
          <w:p w14:paraId="3FAF64C8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Ensure research is co-produced with people with a learning disability and their families, drawing on Mencap’s extensive networks.</w:t>
            </w:r>
          </w:p>
          <w:p w14:paraId="46BA2080" w14:textId="77777777" w:rsidR="009F45D6" w:rsidRPr="00967C75" w:rsidRDefault="009F45D6" w:rsidP="009F45D6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eastAsia="en-GB"/>
              </w:rPr>
              <w:t>Internal Knowledge Sharing</w:t>
            </w:r>
          </w:p>
          <w:p w14:paraId="6D7DB227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Disseminate research findings across the organisation, ensuring staff benefit from the latest evidence and thinking.</w:t>
            </w:r>
          </w:p>
          <w:p w14:paraId="0A287257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Provide expert advice to support the development of campaign asks, key messages, and communications materials.</w:t>
            </w:r>
          </w:p>
          <w:p w14:paraId="4CB723EF" w14:textId="77777777" w:rsidR="009F45D6" w:rsidRPr="00967C75" w:rsidRDefault="009F45D6" w:rsidP="009F45D6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b/>
                <w:bCs/>
                <w:sz w:val="21"/>
                <w:szCs w:val="21"/>
                <w:lang w:eastAsia="en-GB"/>
              </w:rPr>
              <w:t>Team Leadership and Development</w:t>
            </w:r>
          </w:p>
          <w:p w14:paraId="28EA67BC" w14:textId="79FB4F55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Lead, manage, and develop a small team (including 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two</w:t>
            </w: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 Research 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Specialists, three</w:t>
            </w: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 Research Assistant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s</w:t>
            </w: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 with a learning disability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 and their job coach</w:t>
            </w: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).</w:t>
            </w:r>
          </w:p>
          <w:p w14:paraId="439A5DF4" w14:textId="77777777" w:rsidR="009F45D6" w:rsidRPr="00967C75" w:rsidRDefault="009F45D6" w:rsidP="009F45D6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Foster a culture of excellence, inclusion, and continuous improvement.</w:t>
            </w:r>
          </w:p>
          <w:p w14:paraId="021190AF" w14:textId="273592EA" w:rsidR="00315EBC" w:rsidRPr="00315EBC" w:rsidRDefault="00315EBC" w:rsidP="009F45D6">
            <w:pPr>
              <w:spacing w:before="100" w:beforeAutospacing="1" w:after="100" w:afterAutospacing="1" w:line="300" w:lineRule="atLeast"/>
              <w:ind w:left="1080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10E40246" w14:textId="77777777" w:rsidR="00541562" w:rsidRDefault="003D2704" w:rsidP="00541562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691D3709" w14:textId="77777777" w:rsidR="009F45D6" w:rsidRPr="00967C75" w:rsidRDefault="009F45D6" w:rsidP="009F45D6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Significant experience in research leadership, ideally within the charity, academic, or public sector.</w:t>
            </w:r>
          </w:p>
          <w:p w14:paraId="20D54124" w14:textId="77777777" w:rsidR="009F45D6" w:rsidRPr="00967C75" w:rsidRDefault="009F45D6" w:rsidP="009F45D6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Proven track record of building successful research partnerships and securing funding.</w:t>
            </w:r>
          </w:p>
          <w:p w14:paraId="3030D8FF" w14:textId="77777777" w:rsidR="009F45D6" w:rsidRPr="00967C75" w:rsidRDefault="009F45D6" w:rsidP="009F45D6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Expertise in accessible research methodologies and co-production.</w:t>
            </w:r>
          </w:p>
          <w:p w14:paraId="5D017D16" w14:textId="77777777" w:rsidR="009F45D6" w:rsidRPr="00967C75" w:rsidRDefault="009F45D6" w:rsidP="009F45D6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Strong understanding of the issues facing people with a learning disability and their families.</w:t>
            </w:r>
          </w:p>
          <w:p w14:paraId="1D2895A7" w14:textId="77777777" w:rsidR="009F45D6" w:rsidRPr="00967C75" w:rsidRDefault="009F45D6" w:rsidP="009F45D6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Excellent communication, influencing, and stakeholder engagement skills.</w:t>
            </w:r>
          </w:p>
          <w:p w14:paraId="3901E748" w14:textId="77777777" w:rsidR="009F45D6" w:rsidRPr="00967C75" w:rsidRDefault="009F45D6" w:rsidP="009F45D6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</w:pPr>
            <w:r w:rsidRPr="00967C75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Commitment to inclusion, diversity, and the values of Mencap.</w:t>
            </w:r>
          </w:p>
          <w:p w14:paraId="2AB5662A" w14:textId="73DFF5EF" w:rsidR="00C6135F" w:rsidRPr="009F45D6" w:rsidRDefault="00C6135F" w:rsidP="009F45D6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</w:p>
          <w:p w14:paraId="39D85571" w14:textId="77777777" w:rsidR="00541562" w:rsidRDefault="00541562" w:rsidP="00C6135F">
            <w:pPr>
              <w:spacing w:line="259" w:lineRule="auto"/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</w:pPr>
          </w:p>
          <w:p w14:paraId="0C1D1DBF" w14:textId="3B334B30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Pr="00541562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 w:rsidRPr="00541562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 w:rsidRPr="00541562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54156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Mencap is committed to safeguarding and promoting the welfare of children, young people and vulnerable adults, and expects all staff and volunteers to share this commitment.</w:t>
            </w:r>
            <w:r w:rsidRPr="005415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54156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5415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3C085" w14:textId="77777777" w:rsidR="009028CC" w:rsidRDefault="009028CC" w:rsidP="00D25B4E">
      <w:pPr>
        <w:spacing w:after="0" w:line="240" w:lineRule="auto"/>
      </w:pPr>
      <w:r>
        <w:separator/>
      </w:r>
    </w:p>
  </w:endnote>
  <w:endnote w:type="continuationSeparator" w:id="0">
    <w:p w14:paraId="04A87D87" w14:textId="77777777" w:rsidR="009028CC" w:rsidRDefault="009028CC" w:rsidP="00D25B4E">
      <w:pPr>
        <w:spacing w:after="0" w:line="240" w:lineRule="auto"/>
      </w:pPr>
      <w:r>
        <w:continuationSeparator/>
      </w:r>
    </w:p>
  </w:endnote>
  <w:endnote w:type="continuationNotice" w:id="1">
    <w:p w14:paraId="26804EB2" w14:textId="77777777" w:rsidR="009028CC" w:rsidRDefault="009028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8F9EA" w14:textId="77777777" w:rsidR="009028CC" w:rsidRDefault="009028CC" w:rsidP="00D25B4E">
      <w:pPr>
        <w:spacing w:after="0" w:line="240" w:lineRule="auto"/>
      </w:pPr>
      <w:r>
        <w:separator/>
      </w:r>
    </w:p>
  </w:footnote>
  <w:footnote w:type="continuationSeparator" w:id="0">
    <w:p w14:paraId="0AAC750A" w14:textId="77777777" w:rsidR="009028CC" w:rsidRDefault="009028CC" w:rsidP="00D25B4E">
      <w:pPr>
        <w:spacing w:after="0" w:line="240" w:lineRule="auto"/>
      </w:pPr>
      <w:r>
        <w:continuationSeparator/>
      </w:r>
    </w:p>
  </w:footnote>
  <w:footnote w:type="continuationNotice" w:id="1">
    <w:p w14:paraId="07D3FC06" w14:textId="77777777" w:rsidR="009028CC" w:rsidRDefault="009028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6897"/>
    <w:multiLevelType w:val="hybridMultilevel"/>
    <w:tmpl w:val="5DECA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252CE"/>
    <w:multiLevelType w:val="multilevel"/>
    <w:tmpl w:val="D91CB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E1795"/>
    <w:multiLevelType w:val="hybridMultilevel"/>
    <w:tmpl w:val="A814B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11E47"/>
    <w:multiLevelType w:val="multilevel"/>
    <w:tmpl w:val="A80E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1872308">
    <w:abstractNumId w:val="4"/>
  </w:num>
  <w:num w:numId="2" w16cid:durableId="1030764021">
    <w:abstractNumId w:val="5"/>
  </w:num>
  <w:num w:numId="3" w16cid:durableId="2104909885">
    <w:abstractNumId w:val="1"/>
  </w:num>
  <w:num w:numId="4" w16cid:durableId="1591308337">
    <w:abstractNumId w:val="2"/>
  </w:num>
  <w:num w:numId="5" w16cid:durableId="1319387332">
    <w:abstractNumId w:val="6"/>
  </w:num>
  <w:num w:numId="6" w16cid:durableId="1342901872">
    <w:abstractNumId w:val="0"/>
  </w:num>
  <w:num w:numId="7" w16cid:durableId="669870767">
    <w:abstractNumId w:val="7"/>
  </w:num>
  <w:num w:numId="8" w16cid:durableId="289174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0D0"/>
    <w:rsid w:val="00127B22"/>
    <w:rsid w:val="001327E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097F"/>
    <w:rsid w:val="00296787"/>
    <w:rsid w:val="002A0E7C"/>
    <w:rsid w:val="002A4894"/>
    <w:rsid w:val="002A544B"/>
    <w:rsid w:val="002B3C4A"/>
    <w:rsid w:val="002B6FA8"/>
    <w:rsid w:val="002C513A"/>
    <w:rsid w:val="002C569E"/>
    <w:rsid w:val="002C5716"/>
    <w:rsid w:val="002D662A"/>
    <w:rsid w:val="002D77E9"/>
    <w:rsid w:val="00300822"/>
    <w:rsid w:val="00305368"/>
    <w:rsid w:val="00310086"/>
    <w:rsid w:val="00315EBC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1562"/>
    <w:rsid w:val="0054273C"/>
    <w:rsid w:val="00545526"/>
    <w:rsid w:val="00550541"/>
    <w:rsid w:val="005520CA"/>
    <w:rsid w:val="00555BDF"/>
    <w:rsid w:val="0056048D"/>
    <w:rsid w:val="00567A3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0AF0"/>
    <w:rsid w:val="0075435A"/>
    <w:rsid w:val="007627F4"/>
    <w:rsid w:val="00766551"/>
    <w:rsid w:val="007767DC"/>
    <w:rsid w:val="0078092B"/>
    <w:rsid w:val="00785F65"/>
    <w:rsid w:val="007A2352"/>
    <w:rsid w:val="007C1489"/>
    <w:rsid w:val="007E4DF4"/>
    <w:rsid w:val="007F7C51"/>
    <w:rsid w:val="00802584"/>
    <w:rsid w:val="00805D41"/>
    <w:rsid w:val="00807680"/>
    <w:rsid w:val="00822A51"/>
    <w:rsid w:val="008316F7"/>
    <w:rsid w:val="00840DA4"/>
    <w:rsid w:val="00857011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028CC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E3CCC"/>
    <w:rsid w:val="009F3662"/>
    <w:rsid w:val="009F45D6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3560E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C47FD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6C1"/>
    <w:rsid w:val="00E06580"/>
    <w:rsid w:val="00E0670D"/>
    <w:rsid w:val="00E0696C"/>
    <w:rsid w:val="00E13748"/>
    <w:rsid w:val="00E26E93"/>
    <w:rsid w:val="00E51C88"/>
    <w:rsid w:val="00E52347"/>
    <w:rsid w:val="00E53093"/>
    <w:rsid w:val="00E5425B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31ED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C6955A6DF3343B44F9C12D93D8C17" ma:contentTypeVersion="17" ma:contentTypeDescription="Create a new document." ma:contentTypeScope="" ma:versionID="742a0f9416247670cffd5c99090afc4d">
  <xsd:schema xmlns:xsd="http://www.w3.org/2001/XMLSchema" xmlns:xs="http://www.w3.org/2001/XMLSchema" xmlns:p="http://schemas.microsoft.com/office/2006/metadata/properties" xmlns:ns3="fc214e3d-3634-49d1-af17-b3b69250cec5" xmlns:ns4="350708e3-da1f-495d-a681-6026cfcefaf3" targetNamespace="http://schemas.microsoft.com/office/2006/metadata/properties" ma:root="true" ma:fieldsID="6808392acd2950b6763d38ded0f6fbd5" ns3:_="" ns4:_="">
    <xsd:import namespace="fc214e3d-3634-49d1-af17-b3b69250cec5"/>
    <xsd:import namespace="350708e3-da1f-495d-a681-6026cfcefa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214e3d-3634-49d1-af17-b3b69250c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708e3-da1f-495d-a681-6026cfcefaf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214e3d-3634-49d1-af17-b3b69250cec5" xsi:nil="true"/>
  </documentManagement>
</p:properties>
</file>

<file path=customXml/itemProps1.xml><?xml version="1.0" encoding="utf-8"?>
<ds:datastoreItem xmlns:ds="http://schemas.openxmlformats.org/officeDocument/2006/customXml" ds:itemID="{CED8AC8D-F0D6-41AA-8778-8AD09F1AB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214e3d-3634-49d1-af17-b3b69250cec5"/>
    <ds:schemaRef ds:uri="350708e3-da1f-495d-a681-6026cfcef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fc214e3d-3634-49d1-af17-b3b69250ce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2443</Characters>
  <Application>Microsoft Office Word</Application>
  <DocSecurity>0</DocSecurity>
  <Lines>74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Kate Knight</cp:lastModifiedBy>
  <cp:revision>3</cp:revision>
  <cp:lastPrinted>2025-06-25T14:06:00Z</cp:lastPrinted>
  <dcterms:created xsi:type="dcterms:W3CDTF">2026-01-30T12:32:00Z</dcterms:created>
  <dcterms:modified xsi:type="dcterms:W3CDTF">2026-02-02T13:25:00Z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0x0101003FFC6955A6DF3343B44F9C12D93D8C17</vt:lpwstr>
  </property>
</Properties>
</file>