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AA37AC" w14:paraId="0189D81C" w14:textId="77777777" w:rsidTr="00273E1C">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658384C8" w14:textId="57705490" w:rsidR="00AA37AC" w:rsidRPr="00273E1C" w:rsidRDefault="00273E1C" w:rsidP="00F67F85">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Skills Coach</w:t>
            </w:r>
          </w:p>
        </w:tc>
      </w:tr>
      <w:tr w:rsidR="00AA37AC" w:rsidRPr="00301BE3" w14:paraId="16ABFF3C" w14:textId="77777777" w:rsidTr="00273E1C">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273E1C">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273E1C">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6204"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6FB36543" w14:textId="287F2380" w:rsidR="00BD1877" w:rsidRPr="0081362C" w:rsidRDefault="00BD1877" w:rsidP="0081362C">
            <w:pPr>
              <w:pStyle w:val="ListParagraph"/>
              <w:numPr>
                <w:ilvl w:val="0"/>
                <w:numId w:val="13"/>
              </w:numPr>
              <w:spacing w:before="120" w:line="276" w:lineRule="auto"/>
              <w:rPr>
                <w:rFonts w:ascii="FS Mencap" w:hAnsi="FS Mencap"/>
                <w:sz w:val="24"/>
                <w:szCs w:val="24"/>
              </w:rPr>
            </w:pPr>
            <w:r w:rsidRPr="0081362C">
              <w:rPr>
                <w:rFonts w:ascii="FS Mencap" w:hAnsi="FS Mencap"/>
                <w:sz w:val="24"/>
                <w:szCs w:val="24"/>
              </w:rPr>
              <w:t>Contribute positively to a team culture rooted in integrity, collaboration, and a shared commitment to excellence in education and training.</w:t>
            </w:r>
          </w:p>
          <w:p w14:paraId="38F7A4CB" w14:textId="54C68FBA" w:rsidR="00BD1877" w:rsidRPr="0081362C" w:rsidRDefault="00BD1877" w:rsidP="0081362C">
            <w:pPr>
              <w:pStyle w:val="ListParagraph"/>
              <w:numPr>
                <w:ilvl w:val="0"/>
                <w:numId w:val="13"/>
              </w:numPr>
              <w:spacing w:before="120" w:line="276" w:lineRule="auto"/>
              <w:rPr>
                <w:rFonts w:ascii="FS Mencap" w:hAnsi="FS Mencap"/>
                <w:sz w:val="24"/>
                <w:szCs w:val="24"/>
              </w:rPr>
            </w:pPr>
            <w:r w:rsidRPr="0081362C">
              <w:rPr>
                <w:rFonts w:ascii="FS Mencap" w:hAnsi="FS Mencap"/>
                <w:sz w:val="24"/>
                <w:szCs w:val="24"/>
              </w:rPr>
              <w:t>Manage a caseload of learners effectively, meeting required performance metrics and deadlines with diligence and professionalism.</w:t>
            </w:r>
          </w:p>
          <w:p w14:paraId="34773A48" w14:textId="6C8A140E" w:rsidR="002C2D81" w:rsidRPr="0081362C" w:rsidRDefault="002C2D81" w:rsidP="0081362C">
            <w:pPr>
              <w:pStyle w:val="ListParagraph"/>
              <w:numPr>
                <w:ilvl w:val="0"/>
                <w:numId w:val="13"/>
              </w:numPr>
              <w:spacing w:before="120" w:line="276" w:lineRule="auto"/>
              <w:rPr>
                <w:rFonts w:ascii="FS Mencap" w:hAnsi="FS Mencap"/>
                <w:sz w:val="24"/>
                <w:szCs w:val="24"/>
              </w:rPr>
            </w:pPr>
            <w:r w:rsidRPr="0081362C">
              <w:rPr>
                <w:rFonts w:ascii="FS Mencap" w:hAnsi="FS Mencap"/>
                <w:sz w:val="24"/>
                <w:szCs w:val="24"/>
              </w:rPr>
              <w:t>Collaborate with learners and employers to support the development of vocational, functional, and personal skills aligned with apprenticeship standards or training programmes.</w:t>
            </w:r>
          </w:p>
          <w:p w14:paraId="5D03BA7D" w14:textId="06FEB54C" w:rsidR="002C2D81" w:rsidRPr="0081362C" w:rsidRDefault="002C2D81" w:rsidP="0081362C">
            <w:pPr>
              <w:pStyle w:val="ListParagraph"/>
              <w:numPr>
                <w:ilvl w:val="0"/>
                <w:numId w:val="13"/>
              </w:numPr>
              <w:spacing w:before="120" w:line="276" w:lineRule="auto"/>
              <w:rPr>
                <w:rFonts w:ascii="FS Mencap" w:hAnsi="FS Mencap"/>
                <w:sz w:val="24"/>
                <w:szCs w:val="24"/>
              </w:rPr>
            </w:pPr>
            <w:r w:rsidRPr="0081362C">
              <w:rPr>
                <w:rFonts w:ascii="FS Mencap" w:hAnsi="FS Mencap"/>
                <w:sz w:val="24"/>
                <w:szCs w:val="24"/>
              </w:rPr>
              <w:t>Deliver tailored coaching, mentoring, and guidance that motivates and empowers individuals to achieve their full potential and meet learning goals.</w:t>
            </w:r>
          </w:p>
          <w:p w14:paraId="7316418C" w14:textId="2A760266" w:rsidR="002C2D81" w:rsidRPr="0081362C" w:rsidRDefault="002C2D81" w:rsidP="0081362C">
            <w:pPr>
              <w:pStyle w:val="ListParagraph"/>
              <w:numPr>
                <w:ilvl w:val="0"/>
                <w:numId w:val="13"/>
              </w:numPr>
              <w:spacing w:before="120" w:line="276" w:lineRule="auto"/>
              <w:rPr>
                <w:rFonts w:ascii="FS Mencap" w:hAnsi="FS Mencap"/>
                <w:sz w:val="24"/>
                <w:szCs w:val="24"/>
              </w:rPr>
            </w:pPr>
            <w:r w:rsidRPr="0081362C">
              <w:rPr>
                <w:rFonts w:ascii="FS Mencap" w:hAnsi="FS Mencap"/>
                <w:sz w:val="24"/>
                <w:szCs w:val="24"/>
              </w:rPr>
              <w:t>Conduct regular progress reviews, assess learner development, and provide constructive feedback to ensure continuous improvement.</w:t>
            </w:r>
          </w:p>
          <w:p w14:paraId="37DD8687" w14:textId="747DC846" w:rsidR="002C2D81" w:rsidRPr="0081362C" w:rsidRDefault="002C2D81" w:rsidP="0081362C">
            <w:pPr>
              <w:pStyle w:val="ListParagraph"/>
              <w:numPr>
                <w:ilvl w:val="0"/>
                <w:numId w:val="13"/>
              </w:numPr>
              <w:spacing w:before="120" w:line="276" w:lineRule="auto"/>
              <w:rPr>
                <w:rFonts w:ascii="FS Mencap" w:hAnsi="FS Mencap"/>
                <w:sz w:val="24"/>
                <w:szCs w:val="24"/>
              </w:rPr>
            </w:pPr>
            <w:r w:rsidRPr="0081362C">
              <w:rPr>
                <w:rFonts w:ascii="FS Mencap" w:hAnsi="FS Mencap"/>
                <w:sz w:val="24"/>
                <w:szCs w:val="24"/>
              </w:rPr>
              <w:t>Maintain up-to-date knowledge of industry standards, best practices, and qualification requirements relevant to the sector.</w:t>
            </w:r>
          </w:p>
          <w:p w14:paraId="487ECDD2" w14:textId="187910F4" w:rsidR="002C2D81" w:rsidRPr="0081362C" w:rsidRDefault="002C2D81" w:rsidP="0081362C">
            <w:pPr>
              <w:pStyle w:val="ListParagraph"/>
              <w:numPr>
                <w:ilvl w:val="0"/>
                <w:numId w:val="13"/>
              </w:numPr>
              <w:spacing w:before="120" w:line="276" w:lineRule="auto"/>
              <w:rPr>
                <w:rFonts w:ascii="FS Mencap" w:hAnsi="FS Mencap"/>
                <w:sz w:val="24"/>
                <w:szCs w:val="24"/>
              </w:rPr>
            </w:pPr>
            <w:r w:rsidRPr="0081362C">
              <w:rPr>
                <w:rFonts w:ascii="FS Mencap" w:hAnsi="FS Mencap"/>
                <w:sz w:val="24"/>
                <w:szCs w:val="24"/>
              </w:rPr>
              <w:t>Work closely with internal teams to ensure quality, consistency, and compliance in the delivery of training and assessment.</w:t>
            </w:r>
          </w:p>
          <w:p w14:paraId="43AAD6E4" w14:textId="778C2D4A" w:rsidR="002C2D81" w:rsidRPr="0081362C" w:rsidRDefault="002C2D81" w:rsidP="0081362C">
            <w:pPr>
              <w:pStyle w:val="ListParagraph"/>
              <w:numPr>
                <w:ilvl w:val="0"/>
                <w:numId w:val="13"/>
              </w:numPr>
              <w:spacing w:before="120" w:line="276" w:lineRule="auto"/>
              <w:rPr>
                <w:rFonts w:ascii="FS Mencap" w:hAnsi="FS Mencap"/>
                <w:sz w:val="24"/>
                <w:szCs w:val="24"/>
              </w:rPr>
            </w:pPr>
            <w:r w:rsidRPr="0081362C">
              <w:rPr>
                <w:rFonts w:ascii="FS Mencap" w:hAnsi="FS Mencap"/>
                <w:sz w:val="24"/>
                <w:szCs w:val="24"/>
              </w:rPr>
              <w:t>Champion a learner-first approach by creating an inclusive, supportive, and motivating environment that respects diverse needs and backgrounds.</w:t>
            </w:r>
          </w:p>
          <w:p w14:paraId="021190AF" w14:textId="2B75627A" w:rsidR="009E6607" w:rsidRPr="00C6135F" w:rsidRDefault="009E6607" w:rsidP="00BD1877">
            <w:pPr>
              <w:spacing w:before="120" w:line="276" w:lineRule="auto"/>
              <w:rPr>
                <w:rFonts w:ascii="FS Mencap" w:hAnsi="FS Mencap"/>
                <w:sz w:val="24"/>
                <w:szCs w:val="24"/>
              </w:rPr>
            </w:pP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lastRenderedPageBreak/>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3B005270" w14:textId="32D32DA7" w:rsidR="00BC2EAE" w:rsidRPr="00BC2EAE" w:rsidRDefault="00BC2EAE" w:rsidP="00BC2EAE">
            <w:pPr>
              <w:spacing w:before="120" w:line="276" w:lineRule="auto"/>
              <w:rPr>
                <w:rFonts w:ascii="FS Mencap" w:hAnsi="FS Mencap"/>
                <w:color w:val="000000" w:themeColor="text1"/>
                <w:sz w:val="24"/>
                <w:szCs w:val="24"/>
              </w:rPr>
            </w:pPr>
            <w:r w:rsidRPr="00BC2EAE">
              <w:rPr>
                <w:rFonts w:ascii="FS Mencap" w:hAnsi="FS Mencap"/>
                <w:color w:val="000000" w:themeColor="text1"/>
                <w:sz w:val="24"/>
                <w:szCs w:val="24"/>
              </w:rPr>
              <w:t>Do you have the key skills and requirements to be a Skills Coach?  </w:t>
            </w:r>
          </w:p>
          <w:p w14:paraId="16676569" w14:textId="6C6A2FE1" w:rsidR="00BC2EAE" w:rsidRPr="00BC2EAE" w:rsidRDefault="00063B47" w:rsidP="00BC2EAE">
            <w:pPr>
              <w:numPr>
                <w:ilvl w:val="0"/>
                <w:numId w:val="12"/>
              </w:numPr>
              <w:spacing w:before="120" w:line="276" w:lineRule="auto"/>
              <w:rPr>
                <w:rFonts w:ascii="FS Mencap" w:hAnsi="FS Mencap"/>
                <w:color w:val="000000" w:themeColor="text1"/>
                <w:sz w:val="24"/>
                <w:szCs w:val="24"/>
              </w:rPr>
            </w:pPr>
            <w:r>
              <w:rPr>
                <w:rFonts w:ascii="FS Mencap" w:hAnsi="FS Mencap"/>
                <w:color w:val="000000" w:themeColor="text1"/>
                <w:sz w:val="24"/>
                <w:szCs w:val="24"/>
              </w:rPr>
              <w:t>Proven e</w:t>
            </w:r>
            <w:r w:rsidR="00BC2EAE" w:rsidRPr="00BC2EAE">
              <w:rPr>
                <w:rFonts w:ascii="FS Mencap" w:hAnsi="FS Mencap"/>
                <w:color w:val="000000" w:themeColor="text1"/>
                <w:sz w:val="24"/>
                <w:szCs w:val="24"/>
              </w:rPr>
              <w:t xml:space="preserve">xperience of supporting </w:t>
            </w:r>
            <w:r>
              <w:rPr>
                <w:rFonts w:ascii="FS Mencap" w:hAnsi="FS Mencap"/>
                <w:color w:val="000000" w:themeColor="text1"/>
                <w:sz w:val="24"/>
                <w:szCs w:val="24"/>
              </w:rPr>
              <w:t>individuals</w:t>
            </w:r>
          </w:p>
          <w:p w14:paraId="17AA3501" w14:textId="77777777" w:rsidR="00BC2EAE" w:rsidRPr="00BC2EAE" w:rsidRDefault="00BC2EAE" w:rsidP="00BC2EAE">
            <w:pPr>
              <w:numPr>
                <w:ilvl w:val="0"/>
                <w:numId w:val="12"/>
              </w:numPr>
              <w:spacing w:before="120" w:line="276" w:lineRule="auto"/>
              <w:rPr>
                <w:rFonts w:ascii="FS Mencap" w:hAnsi="FS Mencap"/>
                <w:color w:val="000000" w:themeColor="text1"/>
                <w:sz w:val="24"/>
                <w:szCs w:val="24"/>
              </w:rPr>
            </w:pPr>
            <w:r w:rsidRPr="00BC2EAE">
              <w:rPr>
                <w:rFonts w:ascii="FS Mencap" w:hAnsi="FS Mencap"/>
                <w:color w:val="000000" w:themeColor="text1"/>
                <w:sz w:val="24"/>
                <w:szCs w:val="24"/>
              </w:rPr>
              <w:t>Experience of delivering against targets </w:t>
            </w:r>
          </w:p>
          <w:p w14:paraId="77C02241" w14:textId="77777777" w:rsidR="00BC2EAE" w:rsidRPr="00BC2EAE" w:rsidRDefault="00BC2EAE" w:rsidP="00BC2EAE">
            <w:pPr>
              <w:numPr>
                <w:ilvl w:val="0"/>
                <w:numId w:val="12"/>
              </w:numPr>
              <w:spacing w:before="120" w:line="276" w:lineRule="auto"/>
              <w:rPr>
                <w:rFonts w:ascii="FS Mencap" w:hAnsi="FS Mencap"/>
                <w:color w:val="000000" w:themeColor="text1"/>
                <w:sz w:val="24"/>
                <w:szCs w:val="24"/>
              </w:rPr>
            </w:pPr>
            <w:r w:rsidRPr="00BC2EAE">
              <w:rPr>
                <w:rFonts w:ascii="FS Mencap" w:hAnsi="FS Mencap"/>
                <w:color w:val="000000" w:themeColor="text1"/>
                <w:sz w:val="24"/>
                <w:szCs w:val="24"/>
              </w:rPr>
              <w:t>Knowledge of safe working practices </w:t>
            </w:r>
          </w:p>
          <w:p w14:paraId="20EF0EFA" w14:textId="7C40DBA0" w:rsidR="00BC2EAE" w:rsidRDefault="00BC2EAE" w:rsidP="00BC2EAE">
            <w:pPr>
              <w:numPr>
                <w:ilvl w:val="0"/>
                <w:numId w:val="12"/>
              </w:numPr>
              <w:spacing w:before="120" w:line="276" w:lineRule="auto"/>
              <w:rPr>
                <w:rFonts w:ascii="FS Mencap" w:hAnsi="FS Mencap"/>
                <w:color w:val="000000" w:themeColor="text1"/>
                <w:sz w:val="24"/>
                <w:szCs w:val="24"/>
              </w:rPr>
            </w:pPr>
            <w:r w:rsidRPr="00BC2EAE">
              <w:rPr>
                <w:rFonts w:ascii="FS Mencap" w:hAnsi="FS Mencap"/>
                <w:color w:val="000000" w:themeColor="text1"/>
                <w:sz w:val="24"/>
                <w:szCs w:val="24"/>
              </w:rPr>
              <w:t xml:space="preserve">Knowledge of </w:t>
            </w:r>
            <w:r>
              <w:rPr>
                <w:rFonts w:ascii="FS Mencap" w:hAnsi="FS Mencap"/>
                <w:color w:val="000000" w:themeColor="text1"/>
                <w:sz w:val="24"/>
                <w:szCs w:val="24"/>
              </w:rPr>
              <w:t xml:space="preserve">the Education </w:t>
            </w:r>
            <w:r w:rsidRPr="00BC2EAE">
              <w:rPr>
                <w:rFonts w:ascii="FS Mencap" w:hAnsi="FS Mencap"/>
                <w:color w:val="000000" w:themeColor="text1"/>
                <w:sz w:val="24"/>
                <w:szCs w:val="24"/>
              </w:rPr>
              <w:t>sector </w:t>
            </w:r>
          </w:p>
          <w:p w14:paraId="0E1E4DF0" w14:textId="77777777" w:rsidR="00BC2EAE" w:rsidRPr="00BC2EAE" w:rsidRDefault="00BC2EAE" w:rsidP="00BC2EAE">
            <w:pPr>
              <w:numPr>
                <w:ilvl w:val="0"/>
                <w:numId w:val="12"/>
              </w:numPr>
              <w:spacing w:before="120" w:line="276" w:lineRule="auto"/>
              <w:rPr>
                <w:rFonts w:ascii="FS Mencap" w:hAnsi="FS Mencap"/>
                <w:color w:val="000000" w:themeColor="text1"/>
                <w:sz w:val="24"/>
                <w:szCs w:val="24"/>
              </w:rPr>
            </w:pPr>
            <w:r w:rsidRPr="00BC2EAE">
              <w:rPr>
                <w:rFonts w:ascii="FS Mencap" w:hAnsi="FS Mencap"/>
                <w:color w:val="000000" w:themeColor="text1"/>
                <w:sz w:val="24"/>
                <w:szCs w:val="24"/>
              </w:rPr>
              <w:t>A-C/9-4 English &amp; Maths GCSE (or equivalent) </w:t>
            </w:r>
          </w:p>
          <w:p w14:paraId="3BA09DBF" w14:textId="55BBECE4" w:rsidR="00BC2EAE" w:rsidRPr="00BC2EAE" w:rsidRDefault="00BC2EAE" w:rsidP="00BC2EAE">
            <w:pPr>
              <w:numPr>
                <w:ilvl w:val="0"/>
                <w:numId w:val="12"/>
              </w:numPr>
              <w:spacing w:before="120" w:line="276" w:lineRule="auto"/>
              <w:rPr>
                <w:rFonts w:ascii="FS Mencap" w:hAnsi="FS Mencap"/>
                <w:color w:val="000000" w:themeColor="text1"/>
                <w:sz w:val="24"/>
                <w:szCs w:val="24"/>
              </w:rPr>
            </w:pPr>
            <w:r w:rsidRPr="00BC2EAE">
              <w:rPr>
                <w:rFonts w:ascii="FS Mencap" w:hAnsi="FS Mencap"/>
                <w:color w:val="000000" w:themeColor="text1"/>
                <w:sz w:val="24"/>
                <w:szCs w:val="24"/>
              </w:rPr>
              <w:t>Good ICT skills </w:t>
            </w:r>
            <w:r w:rsidR="00D6492E">
              <w:rPr>
                <w:rFonts w:ascii="FS Mencap" w:hAnsi="FS Mencap"/>
                <w:color w:val="000000" w:themeColor="text1"/>
                <w:sz w:val="24"/>
                <w:szCs w:val="24"/>
              </w:rPr>
              <w:t>with experience of record keeping and reporting</w:t>
            </w:r>
          </w:p>
          <w:p w14:paraId="1BD06CA6" w14:textId="77777777" w:rsidR="00BC2EAE" w:rsidRPr="00BC2EAE" w:rsidRDefault="00BC2EAE" w:rsidP="00BC2EAE">
            <w:pPr>
              <w:numPr>
                <w:ilvl w:val="0"/>
                <w:numId w:val="12"/>
              </w:numPr>
              <w:spacing w:before="120" w:line="276" w:lineRule="auto"/>
              <w:rPr>
                <w:rFonts w:ascii="FS Mencap" w:hAnsi="FS Mencap"/>
                <w:color w:val="000000" w:themeColor="text1"/>
                <w:sz w:val="24"/>
                <w:szCs w:val="24"/>
              </w:rPr>
            </w:pPr>
            <w:r w:rsidRPr="00BC2EAE">
              <w:rPr>
                <w:rFonts w:ascii="FS Mencap" w:hAnsi="FS Mencap"/>
                <w:color w:val="000000" w:themeColor="text1"/>
                <w:sz w:val="24"/>
                <w:szCs w:val="24"/>
              </w:rPr>
              <w:t>Effective Communicator </w:t>
            </w:r>
          </w:p>
          <w:p w14:paraId="4B597818" w14:textId="39FD0F75" w:rsidR="00BC2EAE" w:rsidRDefault="00BC2EAE" w:rsidP="00BC2EAE">
            <w:pPr>
              <w:numPr>
                <w:ilvl w:val="0"/>
                <w:numId w:val="12"/>
              </w:numPr>
              <w:spacing w:before="120" w:line="276" w:lineRule="auto"/>
              <w:rPr>
                <w:rFonts w:ascii="FS Mencap" w:hAnsi="FS Mencap"/>
                <w:color w:val="000000" w:themeColor="text1"/>
                <w:sz w:val="24"/>
                <w:szCs w:val="24"/>
              </w:rPr>
            </w:pPr>
            <w:r>
              <w:rPr>
                <w:rFonts w:ascii="FS Mencap" w:hAnsi="FS Mencap"/>
                <w:color w:val="000000" w:themeColor="text1"/>
                <w:sz w:val="24"/>
                <w:szCs w:val="24"/>
              </w:rPr>
              <w:t>Full UK Driving Licence</w:t>
            </w:r>
          </w:p>
          <w:p w14:paraId="237466EC" w14:textId="2C61C2D0" w:rsidR="00BC2EAE" w:rsidRPr="00BC2EAE" w:rsidRDefault="00BC2EAE" w:rsidP="00D6492E">
            <w:pPr>
              <w:spacing w:before="120" w:line="276" w:lineRule="auto"/>
              <w:ind w:left="360"/>
              <w:rPr>
                <w:rFonts w:ascii="FS Mencap" w:hAnsi="FS Mencap"/>
                <w:color w:val="000000" w:themeColor="text1"/>
                <w:sz w:val="24"/>
                <w:szCs w:val="24"/>
              </w:rPr>
            </w:pPr>
          </w:p>
          <w:p w14:paraId="48004721" w14:textId="3465A206" w:rsidR="00BC2EAE" w:rsidRDefault="00BC2EAE" w:rsidP="003D2704">
            <w:pPr>
              <w:spacing w:before="120" w:line="276" w:lineRule="auto"/>
              <w:rPr>
                <w:rFonts w:ascii="FS Mencap" w:hAnsi="FS Mencap"/>
                <w:color w:val="000000" w:themeColor="text1"/>
                <w:sz w:val="24"/>
                <w:szCs w:val="24"/>
              </w:rPr>
            </w:pPr>
            <w:r w:rsidRPr="00BC2EAE">
              <w:rPr>
                <w:rFonts w:ascii="FS Mencap" w:hAnsi="FS Mencap"/>
                <w:color w:val="000000" w:themeColor="text1"/>
                <w:sz w:val="24"/>
                <w:szCs w:val="24"/>
              </w:rPr>
              <w:t>All candidates offered an interview for this role will need to provide evidence of their GCSE English and Maths (or equivalent) at interview stage. Please have your certificates ready to be emailed across if you are contacted for an interview.  </w:t>
            </w:r>
          </w:p>
          <w:p w14:paraId="0B9149A7" w14:textId="47B6F0C9" w:rsidR="00063B47" w:rsidRDefault="00063B47" w:rsidP="003D2704">
            <w:pPr>
              <w:spacing w:before="120" w:line="276" w:lineRule="auto"/>
              <w:rPr>
                <w:rFonts w:ascii="FS Mencap" w:hAnsi="FS Mencap"/>
                <w:color w:val="000000" w:themeColor="text1"/>
                <w:sz w:val="24"/>
                <w:szCs w:val="24"/>
              </w:rPr>
            </w:pPr>
            <w:r w:rsidRPr="00BC2EAE">
              <w:rPr>
                <w:rFonts w:ascii="FS Mencap" w:hAnsi="FS Mencap"/>
                <w:i/>
                <w:iCs/>
                <w:color w:val="000000" w:themeColor="text1"/>
                <w:sz w:val="24"/>
                <w:szCs w:val="24"/>
              </w:rPr>
              <w:t xml:space="preserve">This role will close on </w:t>
            </w:r>
            <w:r w:rsidRPr="00063B47">
              <w:rPr>
                <w:rFonts w:ascii="FS Mencap" w:hAnsi="FS Mencap"/>
                <w:i/>
                <w:iCs/>
                <w:color w:val="000000" w:themeColor="text1"/>
                <w:sz w:val="24"/>
                <w:szCs w:val="24"/>
              </w:rPr>
              <w:t xml:space="preserve">05/09/25 </w:t>
            </w:r>
            <w:r w:rsidRPr="00BC2EAE">
              <w:rPr>
                <w:rFonts w:ascii="FS Mencap" w:hAnsi="FS Mencap"/>
                <w:i/>
                <w:iCs/>
                <w:color w:val="000000" w:themeColor="text1"/>
                <w:sz w:val="24"/>
                <w:szCs w:val="24"/>
              </w:rPr>
              <w:t>and interviews will take place shortly afterwards. </w:t>
            </w:r>
          </w:p>
          <w:p w14:paraId="61B8F055" w14:textId="4F6531E8" w:rsidR="00063B47" w:rsidRDefault="00063B47" w:rsidP="003D2704">
            <w:pPr>
              <w:spacing w:before="120" w:line="276" w:lineRule="auto"/>
              <w:rPr>
                <w:rFonts w:ascii="FS Mencap" w:hAnsi="FS Mencap"/>
                <w:color w:val="000000" w:themeColor="text1"/>
                <w:sz w:val="24"/>
                <w:szCs w:val="24"/>
              </w:rPr>
            </w:pPr>
            <w:r>
              <w:rPr>
                <w:rFonts w:ascii="FS Mencap" w:hAnsi="FS Mencap"/>
                <w:color w:val="000000" w:themeColor="text1"/>
                <w:sz w:val="24"/>
                <w:szCs w:val="24"/>
              </w:rPr>
              <w:t xml:space="preserve">For more information on the role please contact </w:t>
            </w:r>
            <w:hyperlink r:id="rId14" w:history="1">
              <w:r w:rsidRPr="00F332A5">
                <w:rPr>
                  <w:rStyle w:val="Hyperlink"/>
                  <w:rFonts w:ascii="FS Mencap" w:hAnsi="FS Mencap"/>
                  <w:sz w:val="24"/>
                  <w:szCs w:val="24"/>
                </w:rPr>
                <w:t>David.hewitt@mencap.org.uk</w:t>
              </w:r>
            </w:hyperlink>
            <w:r>
              <w:rPr>
                <w:rFonts w:ascii="FS Mencap" w:hAnsi="FS Mencap"/>
                <w:color w:val="000000" w:themeColor="text1"/>
                <w:sz w:val="24"/>
                <w:szCs w:val="24"/>
              </w:rPr>
              <w:t xml:space="preserve"> or on 07483937543</w:t>
            </w:r>
          </w:p>
          <w:p w14:paraId="100AF81F" w14:textId="77777777" w:rsidR="00BC2EAE" w:rsidRDefault="00BC2EAE" w:rsidP="00C6135F">
            <w:pPr>
              <w:spacing w:line="259" w:lineRule="auto"/>
              <w:rPr>
                <w:rFonts w:ascii="FS Mencap" w:eastAsia="FS Mencap" w:hAnsi="FS Mencap" w:cs="FS Mencap"/>
                <w:b/>
                <w:bCs/>
                <w:sz w:val="24"/>
                <w:szCs w:val="24"/>
              </w:rPr>
            </w:pPr>
          </w:p>
          <w:p w14:paraId="0C1D1DBF" w14:textId="012553C2" w:rsidR="00C6135F" w:rsidRPr="005B6EAF" w:rsidRDefault="00C6135F" w:rsidP="00C6135F">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lastRenderedPageBreak/>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25D7FF3F" w14:textId="77777777" w:rsidR="00BC2EAE" w:rsidRPr="00D63127" w:rsidRDefault="00BC2EAE" w:rsidP="00BC2EAE">
            <w:pPr>
              <w:spacing w:before="120" w:line="276" w:lineRule="auto"/>
              <w:rPr>
                <w:rFonts w:ascii="FS Mencap" w:hAnsi="FS Mencap"/>
                <w:i/>
                <w:iCs/>
                <w:color w:val="000000" w:themeColor="text1"/>
                <w:sz w:val="24"/>
                <w:szCs w:val="24"/>
              </w:rPr>
            </w:pPr>
            <w:r w:rsidRPr="00D63127">
              <w:rPr>
                <w:rFonts w:ascii="FS Mencap" w:hAnsi="FS Mencap"/>
                <w:i/>
                <w:iCs/>
                <w:color w:val="000000" w:themeColor="text1"/>
                <w:sz w:val="24"/>
                <w:szCs w:val="24"/>
              </w:rPr>
              <w:t>At Mencap, we value a diverse and inclusive workplace, and we intentionally plan for the success of our colleagues in everything we do. We welcome applications from everyone, so come as you are and join us. Together we are Mencap! </w:t>
            </w:r>
          </w:p>
          <w:p w14:paraId="7B7282B3" w14:textId="77777777" w:rsidR="00BC2EAE" w:rsidRPr="00D63127" w:rsidRDefault="00BC2EAE" w:rsidP="00BF3829">
            <w:pPr>
              <w:spacing w:before="120" w:line="276" w:lineRule="auto"/>
              <w:rPr>
                <w:rFonts w:ascii="FS Mencap" w:hAnsi="FS Mencap"/>
                <w:i/>
                <w:iCs/>
                <w:color w:val="000000" w:themeColor="text1"/>
                <w:sz w:val="24"/>
                <w:szCs w:val="24"/>
              </w:rPr>
            </w:pPr>
          </w:p>
          <w:p w14:paraId="462B9021" w14:textId="01823687" w:rsidR="00BF3829" w:rsidRPr="00D63127" w:rsidRDefault="00BF3829" w:rsidP="00BF3829">
            <w:pPr>
              <w:spacing w:before="120" w:line="276" w:lineRule="auto"/>
              <w:rPr>
                <w:rFonts w:ascii="FS Mencap" w:hAnsi="FS Mencap"/>
                <w:color w:val="000000" w:themeColor="text1"/>
                <w:sz w:val="24"/>
                <w:szCs w:val="24"/>
              </w:rPr>
            </w:pPr>
            <w:r w:rsidRPr="00D63127">
              <w:rPr>
                <w:rFonts w:ascii="FS Mencap" w:hAnsi="FS Mencap"/>
                <w:i/>
                <w:iCs/>
                <w:color w:val="000000" w:themeColor="text1"/>
                <w:sz w:val="24"/>
                <w:szCs w:val="24"/>
              </w:rPr>
              <w:t>Mencap is committed to safeguarding and promoting the welfare of children, young people and vulnerable adults, and expects all staff and volunteers to share this commitment.</w:t>
            </w:r>
            <w:r w:rsidRPr="00D63127">
              <w:rPr>
                <w:rFonts w:ascii="Calibri" w:hAnsi="Calibri" w:cs="Calibri"/>
                <w:color w:val="000000" w:themeColor="text1"/>
                <w:sz w:val="24"/>
                <w:szCs w:val="24"/>
              </w:rPr>
              <w:t> </w:t>
            </w:r>
          </w:p>
          <w:p w14:paraId="10451743" w14:textId="77777777" w:rsidR="00BF3829" w:rsidRPr="00BF3829" w:rsidRDefault="00BF3829" w:rsidP="00BF3829">
            <w:pPr>
              <w:spacing w:before="120" w:line="276" w:lineRule="auto"/>
              <w:rPr>
                <w:rFonts w:ascii="FS Mencap" w:hAnsi="FS Mencap"/>
                <w:color w:val="000000" w:themeColor="text1"/>
                <w:sz w:val="24"/>
                <w:szCs w:val="24"/>
              </w:rPr>
            </w:pPr>
            <w:r w:rsidRPr="00D63127">
              <w:rPr>
                <w:rFonts w:ascii="FS Mencap" w:hAnsi="FS Mencap"/>
                <w:i/>
                <w:iCs/>
                <w:color w:val="000000" w:themeColor="text1"/>
                <w:sz w:val="24"/>
                <w:szCs w:val="24"/>
              </w:rPr>
              <w:t>Successful applicants will be subject to appropriate pre-employment checks, including references and, where applicable, an enhanced Disclosure and Barring Service (DBS) check.</w:t>
            </w:r>
            <w:r w:rsidRPr="00BF3829">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6"/>
      <w:footerReference w:type="default" r:id="rId17"/>
      <w:headerReference w:type="first" r:id="rId18"/>
      <w:footerReference w:type="first" r:id="rId19"/>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2723A" w14:textId="77777777" w:rsidR="008F6340" w:rsidRDefault="008F6340" w:rsidP="00D25B4E">
      <w:pPr>
        <w:spacing w:after="0" w:line="240" w:lineRule="auto"/>
      </w:pPr>
      <w:r>
        <w:separator/>
      </w:r>
    </w:p>
  </w:endnote>
  <w:endnote w:type="continuationSeparator" w:id="0">
    <w:p w14:paraId="6B2112CB" w14:textId="77777777" w:rsidR="008F6340" w:rsidRDefault="008F6340" w:rsidP="00D25B4E">
      <w:pPr>
        <w:spacing w:after="0" w:line="240" w:lineRule="auto"/>
      </w:pPr>
      <w:r>
        <w:continuationSeparator/>
      </w:r>
    </w:p>
  </w:endnote>
  <w:endnote w:type="continuationNotice" w:id="1">
    <w:p w14:paraId="5F796FDA" w14:textId="77777777" w:rsidR="008F6340" w:rsidRDefault="008F63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altName w:val="Calibri"/>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DD09C" w14:textId="77777777" w:rsidR="008F6340" w:rsidRDefault="008F6340" w:rsidP="00D25B4E">
      <w:pPr>
        <w:spacing w:after="0" w:line="240" w:lineRule="auto"/>
      </w:pPr>
      <w:r>
        <w:separator/>
      </w:r>
    </w:p>
  </w:footnote>
  <w:footnote w:type="continuationSeparator" w:id="0">
    <w:p w14:paraId="0F04982B" w14:textId="77777777" w:rsidR="008F6340" w:rsidRDefault="008F6340" w:rsidP="00D25B4E">
      <w:pPr>
        <w:spacing w:after="0" w:line="240" w:lineRule="auto"/>
      </w:pPr>
      <w:r>
        <w:continuationSeparator/>
      </w:r>
    </w:p>
  </w:footnote>
  <w:footnote w:type="continuationNotice" w:id="1">
    <w:p w14:paraId="5E4B05C8" w14:textId="77777777" w:rsidR="008F6340" w:rsidRDefault="008F63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B84C0F"/>
    <w:multiLevelType w:val="hybridMultilevel"/>
    <w:tmpl w:val="318E8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C3AA8"/>
    <w:multiLevelType w:val="multilevel"/>
    <w:tmpl w:val="E4E6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B86395"/>
    <w:multiLevelType w:val="multilevel"/>
    <w:tmpl w:val="09A6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D03EF3"/>
    <w:multiLevelType w:val="multilevel"/>
    <w:tmpl w:val="4652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E65A23"/>
    <w:multiLevelType w:val="multilevel"/>
    <w:tmpl w:val="6B3C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FF5D11"/>
    <w:multiLevelType w:val="multilevel"/>
    <w:tmpl w:val="4482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3D49B2"/>
    <w:multiLevelType w:val="multilevel"/>
    <w:tmpl w:val="0B48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1F66D1"/>
    <w:multiLevelType w:val="multilevel"/>
    <w:tmpl w:val="506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3765EC"/>
    <w:multiLevelType w:val="multilevel"/>
    <w:tmpl w:val="C042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1872308">
    <w:abstractNumId w:val="2"/>
  </w:num>
  <w:num w:numId="2" w16cid:durableId="1030764021">
    <w:abstractNumId w:val="10"/>
  </w:num>
  <w:num w:numId="3" w16cid:durableId="2104909885">
    <w:abstractNumId w:val="0"/>
  </w:num>
  <w:num w:numId="4" w16cid:durableId="1591308337">
    <w:abstractNumId w:val="1"/>
  </w:num>
  <w:num w:numId="5" w16cid:durableId="560214525">
    <w:abstractNumId w:val="5"/>
  </w:num>
  <w:num w:numId="6" w16cid:durableId="1567455081">
    <w:abstractNumId w:val="9"/>
  </w:num>
  <w:num w:numId="7" w16cid:durableId="1205868540">
    <w:abstractNumId w:val="12"/>
  </w:num>
  <w:num w:numId="8" w16cid:durableId="194194084">
    <w:abstractNumId w:val="4"/>
  </w:num>
  <w:num w:numId="9" w16cid:durableId="1367675145">
    <w:abstractNumId w:val="6"/>
  </w:num>
  <w:num w:numId="10" w16cid:durableId="629898609">
    <w:abstractNumId w:val="7"/>
  </w:num>
  <w:num w:numId="11" w16cid:durableId="625086173">
    <w:abstractNumId w:val="11"/>
  </w:num>
  <w:num w:numId="12" w16cid:durableId="320235810">
    <w:abstractNumId w:val="8"/>
  </w:num>
  <w:num w:numId="13" w16cid:durableId="1800145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3B47"/>
    <w:rsid w:val="000640B2"/>
    <w:rsid w:val="000647A1"/>
    <w:rsid w:val="00065B35"/>
    <w:rsid w:val="00066DB8"/>
    <w:rsid w:val="00067501"/>
    <w:rsid w:val="00070803"/>
    <w:rsid w:val="00074FD9"/>
    <w:rsid w:val="00085416"/>
    <w:rsid w:val="00085AEB"/>
    <w:rsid w:val="000A37F3"/>
    <w:rsid w:val="000A7331"/>
    <w:rsid w:val="000B06B0"/>
    <w:rsid w:val="000B6F5A"/>
    <w:rsid w:val="000D3BFB"/>
    <w:rsid w:val="000D7037"/>
    <w:rsid w:val="00101EB7"/>
    <w:rsid w:val="00115989"/>
    <w:rsid w:val="0012652A"/>
    <w:rsid w:val="00127B22"/>
    <w:rsid w:val="00134EDE"/>
    <w:rsid w:val="00141A75"/>
    <w:rsid w:val="00154549"/>
    <w:rsid w:val="00171158"/>
    <w:rsid w:val="001718A1"/>
    <w:rsid w:val="00174A45"/>
    <w:rsid w:val="0018059C"/>
    <w:rsid w:val="0018283C"/>
    <w:rsid w:val="001961CB"/>
    <w:rsid w:val="001B0A75"/>
    <w:rsid w:val="001B202B"/>
    <w:rsid w:val="001B2F24"/>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73E1C"/>
    <w:rsid w:val="0028439B"/>
    <w:rsid w:val="002869ED"/>
    <w:rsid w:val="00286E31"/>
    <w:rsid w:val="00296787"/>
    <w:rsid w:val="002A0E7C"/>
    <w:rsid w:val="002A544B"/>
    <w:rsid w:val="002B6FA8"/>
    <w:rsid w:val="002C2D81"/>
    <w:rsid w:val="002C569E"/>
    <w:rsid w:val="002C5716"/>
    <w:rsid w:val="002D662A"/>
    <w:rsid w:val="002D77E9"/>
    <w:rsid w:val="00300822"/>
    <w:rsid w:val="00305368"/>
    <w:rsid w:val="00310086"/>
    <w:rsid w:val="003113FF"/>
    <w:rsid w:val="00333DB9"/>
    <w:rsid w:val="0034318B"/>
    <w:rsid w:val="00350E2D"/>
    <w:rsid w:val="0035137E"/>
    <w:rsid w:val="003611D7"/>
    <w:rsid w:val="003616C2"/>
    <w:rsid w:val="00361BFB"/>
    <w:rsid w:val="0036342F"/>
    <w:rsid w:val="00370329"/>
    <w:rsid w:val="00376623"/>
    <w:rsid w:val="00385C5B"/>
    <w:rsid w:val="003A32C1"/>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D3880"/>
    <w:rsid w:val="005D62A9"/>
    <w:rsid w:val="005E1C52"/>
    <w:rsid w:val="00600FCD"/>
    <w:rsid w:val="006078B6"/>
    <w:rsid w:val="00614C50"/>
    <w:rsid w:val="00626659"/>
    <w:rsid w:val="00626DDC"/>
    <w:rsid w:val="00636712"/>
    <w:rsid w:val="0063697B"/>
    <w:rsid w:val="006537B0"/>
    <w:rsid w:val="00655A4D"/>
    <w:rsid w:val="00656C02"/>
    <w:rsid w:val="006622A2"/>
    <w:rsid w:val="0067268B"/>
    <w:rsid w:val="006800D0"/>
    <w:rsid w:val="0068044A"/>
    <w:rsid w:val="006B5280"/>
    <w:rsid w:val="006C25C0"/>
    <w:rsid w:val="006C3AC6"/>
    <w:rsid w:val="006D0B17"/>
    <w:rsid w:val="006D297A"/>
    <w:rsid w:val="006D79B3"/>
    <w:rsid w:val="006E1CA0"/>
    <w:rsid w:val="006E6940"/>
    <w:rsid w:val="006E731E"/>
    <w:rsid w:val="006F2616"/>
    <w:rsid w:val="006F7869"/>
    <w:rsid w:val="00710B33"/>
    <w:rsid w:val="0071709F"/>
    <w:rsid w:val="00723127"/>
    <w:rsid w:val="00732AC2"/>
    <w:rsid w:val="00735594"/>
    <w:rsid w:val="00743074"/>
    <w:rsid w:val="0075435A"/>
    <w:rsid w:val="007627F4"/>
    <w:rsid w:val="00766551"/>
    <w:rsid w:val="007767DC"/>
    <w:rsid w:val="0078092B"/>
    <w:rsid w:val="00785F65"/>
    <w:rsid w:val="007A2352"/>
    <w:rsid w:val="007E4DF4"/>
    <w:rsid w:val="007F7C51"/>
    <w:rsid w:val="00802584"/>
    <w:rsid w:val="00805D41"/>
    <w:rsid w:val="00807680"/>
    <w:rsid w:val="0081362C"/>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E66FB"/>
    <w:rsid w:val="008E7ED9"/>
    <w:rsid w:val="008F126B"/>
    <w:rsid w:val="008F220F"/>
    <w:rsid w:val="008F5680"/>
    <w:rsid w:val="008F6340"/>
    <w:rsid w:val="009001F1"/>
    <w:rsid w:val="00910C3E"/>
    <w:rsid w:val="00920F3F"/>
    <w:rsid w:val="00922D71"/>
    <w:rsid w:val="00923192"/>
    <w:rsid w:val="009340CB"/>
    <w:rsid w:val="00947434"/>
    <w:rsid w:val="00954C94"/>
    <w:rsid w:val="0096508F"/>
    <w:rsid w:val="00973F62"/>
    <w:rsid w:val="00975257"/>
    <w:rsid w:val="009829EF"/>
    <w:rsid w:val="0099125E"/>
    <w:rsid w:val="009A6D70"/>
    <w:rsid w:val="009B3173"/>
    <w:rsid w:val="009B6223"/>
    <w:rsid w:val="009E2821"/>
    <w:rsid w:val="009E39B2"/>
    <w:rsid w:val="009E5705"/>
    <w:rsid w:val="009E6607"/>
    <w:rsid w:val="009F3662"/>
    <w:rsid w:val="009F66DA"/>
    <w:rsid w:val="00A12F00"/>
    <w:rsid w:val="00A1754D"/>
    <w:rsid w:val="00A26BCE"/>
    <w:rsid w:val="00A326C7"/>
    <w:rsid w:val="00A37B44"/>
    <w:rsid w:val="00A45551"/>
    <w:rsid w:val="00A549B1"/>
    <w:rsid w:val="00A65A95"/>
    <w:rsid w:val="00A70EFB"/>
    <w:rsid w:val="00A714D3"/>
    <w:rsid w:val="00A73387"/>
    <w:rsid w:val="00A85970"/>
    <w:rsid w:val="00A8697F"/>
    <w:rsid w:val="00A90F1D"/>
    <w:rsid w:val="00A924A3"/>
    <w:rsid w:val="00AA0B55"/>
    <w:rsid w:val="00AA37AC"/>
    <w:rsid w:val="00AB6B8B"/>
    <w:rsid w:val="00AE3ECE"/>
    <w:rsid w:val="00AE49A9"/>
    <w:rsid w:val="00AE4E35"/>
    <w:rsid w:val="00AF4F31"/>
    <w:rsid w:val="00B0736A"/>
    <w:rsid w:val="00B07C13"/>
    <w:rsid w:val="00B457AE"/>
    <w:rsid w:val="00B86521"/>
    <w:rsid w:val="00B95BB6"/>
    <w:rsid w:val="00BA6A37"/>
    <w:rsid w:val="00BB300E"/>
    <w:rsid w:val="00BC2EAE"/>
    <w:rsid w:val="00BD1877"/>
    <w:rsid w:val="00BD4B12"/>
    <w:rsid w:val="00BE4F8A"/>
    <w:rsid w:val="00BF3829"/>
    <w:rsid w:val="00BF574D"/>
    <w:rsid w:val="00BF733B"/>
    <w:rsid w:val="00BF7AF6"/>
    <w:rsid w:val="00C32C78"/>
    <w:rsid w:val="00C44845"/>
    <w:rsid w:val="00C53341"/>
    <w:rsid w:val="00C6135F"/>
    <w:rsid w:val="00C73563"/>
    <w:rsid w:val="00C73C1E"/>
    <w:rsid w:val="00C822DB"/>
    <w:rsid w:val="00C974DC"/>
    <w:rsid w:val="00CB1FF3"/>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63127"/>
    <w:rsid w:val="00D6492E"/>
    <w:rsid w:val="00DA0D9C"/>
    <w:rsid w:val="00DA6AE5"/>
    <w:rsid w:val="00DB3C4C"/>
    <w:rsid w:val="00DB4DB6"/>
    <w:rsid w:val="00DC0D69"/>
    <w:rsid w:val="00DD109E"/>
    <w:rsid w:val="00DD45B1"/>
    <w:rsid w:val="00DD4E82"/>
    <w:rsid w:val="00DD57C3"/>
    <w:rsid w:val="00DE14F3"/>
    <w:rsid w:val="00DF08D2"/>
    <w:rsid w:val="00DF2048"/>
    <w:rsid w:val="00DF58B2"/>
    <w:rsid w:val="00E06580"/>
    <w:rsid w:val="00E0670D"/>
    <w:rsid w:val="00E0696C"/>
    <w:rsid w:val="00E13748"/>
    <w:rsid w:val="00E14744"/>
    <w:rsid w:val="00E2682C"/>
    <w:rsid w:val="00E26E93"/>
    <w:rsid w:val="00E51C88"/>
    <w:rsid w:val="00E52347"/>
    <w:rsid w:val="00E53093"/>
    <w:rsid w:val="00E54C2D"/>
    <w:rsid w:val="00E618C4"/>
    <w:rsid w:val="00E65C4F"/>
    <w:rsid w:val="00E73996"/>
    <w:rsid w:val="00E87502"/>
    <w:rsid w:val="00E97C2D"/>
    <w:rsid w:val="00EA0F52"/>
    <w:rsid w:val="00EA4E6D"/>
    <w:rsid w:val="00EB2CFF"/>
    <w:rsid w:val="00EC6557"/>
    <w:rsid w:val="00ED3EDB"/>
    <w:rsid w:val="00ED59ED"/>
    <w:rsid w:val="00EF579A"/>
    <w:rsid w:val="00F03DD2"/>
    <w:rsid w:val="00F0501C"/>
    <w:rsid w:val="00F07588"/>
    <w:rsid w:val="00F10339"/>
    <w:rsid w:val="00F313B7"/>
    <w:rsid w:val="00F37188"/>
    <w:rsid w:val="00F41372"/>
    <w:rsid w:val="00F46C1A"/>
    <w:rsid w:val="00F50625"/>
    <w:rsid w:val="00F5255C"/>
    <w:rsid w:val="00F57D12"/>
    <w:rsid w:val="00F67F85"/>
    <w:rsid w:val="00F717D9"/>
    <w:rsid w:val="00F73EED"/>
    <w:rsid w:val="00F815A0"/>
    <w:rsid w:val="00F825E9"/>
    <w:rsid w:val="00F9206D"/>
    <w:rsid w:val="00F920A9"/>
    <w:rsid w:val="00F96019"/>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 w:type="character" w:styleId="Hyperlink">
    <w:name w:val="Hyperlink"/>
    <w:basedOn w:val="DefaultParagraphFont"/>
    <w:uiPriority w:val="99"/>
    <w:unhideWhenUsed/>
    <w:rsid w:val="00BC2EAE"/>
    <w:rPr>
      <w:color w:val="0563C1" w:themeColor="hyperlink"/>
      <w:u w:val="single"/>
    </w:rPr>
  </w:style>
  <w:style w:type="character" w:styleId="UnresolvedMention">
    <w:name w:val="Unresolved Mention"/>
    <w:basedOn w:val="DefaultParagraphFont"/>
    <w:uiPriority w:val="99"/>
    <w:semiHidden/>
    <w:unhideWhenUsed/>
    <w:rsid w:val="00BC2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251925">
      <w:bodyDiv w:val="1"/>
      <w:marLeft w:val="0"/>
      <w:marRight w:val="0"/>
      <w:marTop w:val="0"/>
      <w:marBottom w:val="0"/>
      <w:divBdr>
        <w:top w:val="none" w:sz="0" w:space="0" w:color="auto"/>
        <w:left w:val="none" w:sz="0" w:space="0" w:color="auto"/>
        <w:bottom w:val="none" w:sz="0" w:space="0" w:color="auto"/>
        <w:right w:val="none" w:sz="0" w:space="0" w:color="auto"/>
      </w:divBdr>
    </w:div>
    <w:div w:id="472061888">
      <w:bodyDiv w:val="1"/>
      <w:marLeft w:val="0"/>
      <w:marRight w:val="0"/>
      <w:marTop w:val="0"/>
      <w:marBottom w:val="0"/>
      <w:divBdr>
        <w:top w:val="none" w:sz="0" w:space="0" w:color="auto"/>
        <w:left w:val="none" w:sz="0" w:space="0" w:color="auto"/>
        <w:bottom w:val="none" w:sz="0" w:space="0" w:color="auto"/>
        <w:right w:val="none" w:sz="0" w:space="0" w:color="auto"/>
      </w:divBdr>
      <w:divsChild>
        <w:div w:id="1878351726">
          <w:marLeft w:val="0"/>
          <w:marRight w:val="0"/>
          <w:marTop w:val="0"/>
          <w:marBottom w:val="0"/>
          <w:divBdr>
            <w:top w:val="none" w:sz="0" w:space="0" w:color="auto"/>
            <w:left w:val="none" w:sz="0" w:space="0" w:color="auto"/>
            <w:bottom w:val="none" w:sz="0" w:space="0" w:color="auto"/>
            <w:right w:val="none" w:sz="0" w:space="0" w:color="auto"/>
          </w:divBdr>
        </w:div>
        <w:div w:id="1418021198">
          <w:marLeft w:val="0"/>
          <w:marRight w:val="0"/>
          <w:marTop w:val="0"/>
          <w:marBottom w:val="0"/>
          <w:divBdr>
            <w:top w:val="none" w:sz="0" w:space="0" w:color="auto"/>
            <w:left w:val="none" w:sz="0" w:space="0" w:color="auto"/>
            <w:bottom w:val="none" w:sz="0" w:space="0" w:color="auto"/>
            <w:right w:val="none" w:sz="0" w:space="0" w:color="auto"/>
          </w:divBdr>
        </w:div>
        <w:div w:id="737244638">
          <w:marLeft w:val="0"/>
          <w:marRight w:val="0"/>
          <w:marTop w:val="0"/>
          <w:marBottom w:val="0"/>
          <w:divBdr>
            <w:top w:val="none" w:sz="0" w:space="0" w:color="auto"/>
            <w:left w:val="none" w:sz="0" w:space="0" w:color="auto"/>
            <w:bottom w:val="none" w:sz="0" w:space="0" w:color="auto"/>
            <w:right w:val="none" w:sz="0" w:space="0" w:color="auto"/>
          </w:divBdr>
        </w:div>
        <w:div w:id="1356348274">
          <w:marLeft w:val="0"/>
          <w:marRight w:val="0"/>
          <w:marTop w:val="0"/>
          <w:marBottom w:val="0"/>
          <w:divBdr>
            <w:top w:val="none" w:sz="0" w:space="0" w:color="auto"/>
            <w:left w:val="none" w:sz="0" w:space="0" w:color="auto"/>
            <w:bottom w:val="none" w:sz="0" w:space="0" w:color="auto"/>
            <w:right w:val="none" w:sz="0" w:space="0" w:color="auto"/>
          </w:divBdr>
        </w:div>
        <w:div w:id="1710687207">
          <w:marLeft w:val="0"/>
          <w:marRight w:val="0"/>
          <w:marTop w:val="0"/>
          <w:marBottom w:val="0"/>
          <w:divBdr>
            <w:top w:val="none" w:sz="0" w:space="0" w:color="auto"/>
            <w:left w:val="none" w:sz="0" w:space="0" w:color="auto"/>
            <w:bottom w:val="none" w:sz="0" w:space="0" w:color="auto"/>
            <w:right w:val="none" w:sz="0" w:space="0" w:color="auto"/>
          </w:divBdr>
        </w:div>
        <w:div w:id="329136627">
          <w:marLeft w:val="0"/>
          <w:marRight w:val="0"/>
          <w:marTop w:val="0"/>
          <w:marBottom w:val="0"/>
          <w:divBdr>
            <w:top w:val="none" w:sz="0" w:space="0" w:color="auto"/>
            <w:left w:val="none" w:sz="0" w:space="0" w:color="auto"/>
            <w:bottom w:val="none" w:sz="0" w:space="0" w:color="auto"/>
            <w:right w:val="none" w:sz="0" w:space="0" w:color="auto"/>
          </w:divBdr>
        </w:div>
        <w:div w:id="1932860088">
          <w:marLeft w:val="0"/>
          <w:marRight w:val="0"/>
          <w:marTop w:val="0"/>
          <w:marBottom w:val="0"/>
          <w:divBdr>
            <w:top w:val="none" w:sz="0" w:space="0" w:color="auto"/>
            <w:left w:val="none" w:sz="0" w:space="0" w:color="auto"/>
            <w:bottom w:val="none" w:sz="0" w:space="0" w:color="auto"/>
            <w:right w:val="none" w:sz="0" w:space="0" w:color="auto"/>
          </w:divBdr>
        </w:div>
        <w:div w:id="781147212">
          <w:marLeft w:val="0"/>
          <w:marRight w:val="0"/>
          <w:marTop w:val="0"/>
          <w:marBottom w:val="0"/>
          <w:divBdr>
            <w:top w:val="none" w:sz="0" w:space="0" w:color="auto"/>
            <w:left w:val="none" w:sz="0" w:space="0" w:color="auto"/>
            <w:bottom w:val="none" w:sz="0" w:space="0" w:color="auto"/>
            <w:right w:val="none" w:sz="0" w:space="0" w:color="auto"/>
          </w:divBdr>
        </w:div>
        <w:div w:id="1979875284">
          <w:marLeft w:val="0"/>
          <w:marRight w:val="0"/>
          <w:marTop w:val="0"/>
          <w:marBottom w:val="0"/>
          <w:divBdr>
            <w:top w:val="none" w:sz="0" w:space="0" w:color="auto"/>
            <w:left w:val="none" w:sz="0" w:space="0" w:color="auto"/>
            <w:bottom w:val="none" w:sz="0" w:space="0" w:color="auto"/>
            <w:right w:val="none" w:sz="0" w:space="0" w:color="auto"/>
          </w:divBdr>
        </w:div>
      </w:divsChild>
    </w:div>
    <w:div w:id="571427106">
      <w:bodyDiv w:val="1"/>
      <w:marLeft w:val="0"/>
      <w:marRight w:val="0"/>
      <w:marTop w:val="0"/>
      <w:marBottom w:val="0"/>
      <w:divBdr>
        <w:top w:val="none" w:sz="0" w:space="0" w:color="auto"/>
        <w:left w:val="none" w:sz="0" w:space="0" w:color="auto"/>
        <w:bottom w:val="none" w:sz="0" w:space="0" w:color="auto"/>
        <w:right w:val="none" w:sz="0" w:space="0" w:color="auto"/>
      </w:divBdr>
    </w:div>
    <w:div w:id="643706951">
      <w:bodyDiv w:val="1"/>
      <w:marLeft w:val="0"/>
      <w:marRight w:val="0"/>
      <w:marTop w:val="0"/>
      <w:marBottom w:val="0"/>
      <w:divBdr>
        <w:top w:val="none" w:sz="0" w:space="0" w:color="auto"/>
        <w:left w:val="none" w:sz="0" w:space="0" w:color="auto"/>
        <w:bottom w:val="none" w:sz="0" w:space="0" w:color="auto"/>
        <w:right w:val="none" w:sz="0" w:space="0" w:color="auto"/>
      </w:divBdr>
      <w:divsChild>
        <w:div w:id="646014770">
          <w:marLeft w:val="0"/>
          <w:marRight w:val="0"/>
          <w:marTop w:val="0"/>
          <w:marBottom w:val="0"/>
          <w:divBdr>
            <w:top w:val="none" w:sz="0" w:space="0" w:color="auto"/>
            <w:left w:val="none" w:sz="0" w:space="0" w:color="auto"/>
            <w:bottom w:val="none" w:sz="0" w:space="0" w:color="auto"/>
            <w:right w:val="none" w:sz="0" w:space="0" w:color="auto"/>
          </w:divBdr>
        </w:div>
        <w:div w:id="395126670">
          <w:marLeft w:val="0"/>
          <w:marRight w:val="0"/>
          <w:marTop w:val="0"/>
          <w:marBottom w:val="0"/>
          <w:divBdr>
            <w:top w:val="none" w:sz="0" w:space="0" w:color="auto"/>
            <w:left w:val="none" w:sz="0" w:space="0" w:color="auto"/>
            <w:bottom w:val="none" w:sz="0" w:space="0" w:color="auto"/>
            <w:right w:val="none" w:sz="0" w:space="0" w:color="auto"/>
          </w:divBdr>
        </w:div>
        <w:div w:id="118423744">
          <w:marLeft w:val="0"/>
          <w:marRight w:val="0"/>
          <w:marTop w:val="0"/>
          <w:marBottom w:val="0"/>
          <w:divBdr>
            <w:top w:val="none" w:sz="0" w:space="0" w:color="auto"/>
            <w:left w:val="none" w:sz="0" w:space="0" w:color="auto"/>
            <w:bottom w:val="none" w:sz="0" w:space="0" w:color="auto"/>
            <w:right w:val="none" w:sz="0" w:space="0" w:color="auto"/>
          </w:divBdr>
        </w:div>
        <w:div w:id="1198004006">
          <w:marLeft w:val="0"/>
          <w:marRight w:val="0"/>
          <w:marTop w:val="0"/>
          <w:marBottom w:val="0"/>
          <w:divBdr>
            <w:top w:val="none" w:sz="0" w:space="0" w:color="auto"/>
            <w:left w:val="none" w:sz="0" w:space="0" w:color="auto"/>
            <w:bottom w:val="none" w:sz="0" w:space="0" w:color="auto"/>
            <w:right w:val="none" w:sz="0" w:space="0" w:color="auto"/>
          </w:divBdr>
        </w:div>
        <w:div w:id="156727506">
          <w:marLeft w:val="0"/>
          <w:marRight w:val="0"/>
          <w:marTop w:val="0"/>
          <w:marBottom w:val="0"/>
          <w:divBdr>
            <w:top w:val="none" w:sz="0" w:space="0" w:color="auto"/>
            <w:left w:val="none" w:sz="0" w:space="0" w:color="auto"/>
            <w:bottom w:val="none" w:sz="0" w:space="0" w:color="auto"/>
            <w:right w:val="none" w:sz="0" w:space="0" w:color="auto"/>
          </w:divBdr>
        </w:div>
        <w:div w:id="827549627">
          <w:marLeft w:val="0"/>
          <w:marRight w:val="0"/>
          <w:marTop w:val="0"/>
          <w:marBottom w:val="0"/>
          <w:divBdr>
            <w:top w:val="none" w:sz="0" w:space="0" w:color="auto"/>
            <w:left w:val="none" w:sz="0" w:space="0" w:color="auto"/>
            <w:bottom w:val="none" w:sz="0" w:space="0" w:color="auto"/>
            <w:right w:val="none" w:sz="0" w:space="0" w:color="auto"/>
          </w:divBdr>
        </w:div>
        <w:div w:id="323165647">
          <w:marLeft w:val="0"/>
          <w:marRight w:val="0"/>
          <w:marTop w:val="0"/>
          <w:marBottom w:val="0"/>
          <w:divBdr>
            <w:top w:val="none" w:sz="0" w:space="0" w:color="auto"/>
            <w:left w:val="none" w:sz="0" w:space="0" w:color="auto"/>
            <w:bottom w:val="none" w:sz="0" w:space="0" w:color="auto"/>
            <w:right w:val="none" w:sz="0" w:space="0" w:color="auto"/>
          </w:divBdr>
        </w:div>
      </w:divsChild>
    </w:div>
    <w:div w:id="1166020748">
      <w:bodyDiv w:val="1"/>
      <w:marLeft w:val="0"/>
      <w:marRight w:val="0"/>
      <w:marTop w:val="0"/>
      <w:marBottom w:val="0"/>
      <w:divBdr>
        <w:top w:val="none" w:sz="0" w:space="0" w:color="auto"/>
        <w:left w:val="none" w:sz="0" w:space="0" w:color="auto"/>
        <w:bottom w:val="none" w:sz="0" w:space="0" w:color="auto"/>
        <w:right w:val="none" w:sz="0" w:space="0" w:color="auto"/>
      </w:divBdr>
      <w:divsChild>
        <w:div w:id="547911329">
          <w:marLeft w:val="0"/>
          <w:marRight w:val="0"/>
          <w:marTop w:val="0"/>
          <w:marBottom w:val="0"/>
          <w:divBdr>
            <w:top w:val="none" w:sz="0" w:space="0" w:color="auto"/>
            <w:left w:val="none" w:sz="0" w:space="0" w:color="auto"/>
            <w:bottom w:val="none" w:sz="0" w:space="0" w:color="auto"/>
            <w:right w:val="none" w:sz="0" w:space="0" w:color="auto"/>
          </w:divBdr>
        </w:div>
        <w:div w:id="2110462426">
          <w:marLeft w:val="0"/>
          <w:marRight w:val="0"/>
          <w:marTop w:val="0"/>
          <w:marBottom w:val="0"/>
          <w:divBdr>
            <w:top w:val="none" w:sz="0" w:space="0" w:color="auto"/>
            <w:left w:val="none" w:sz="0" w:space="0" w:color="auto"/>
            <w:bottom w:val="none" w:sz="0" w:space="0" w:color="auto"/>
            <w:right w:val="none" w:sz="0" w:space="0" w:color="auto"/>
          </w:divBdr>
        </w:div>
        <w:div w:id="920024585">
          <w:marLeft w:val="0"/>
          <w:marRight w:val="0"/>
          <w:marTop w:val="0"/>
          <w:marBottom w:val="0"/>
          <w:divBdr>
            <w:top w:val="none" w:sz="0" w:space="0" w:color="auto"/>
            <w:left w:val="none" w:sz="0" w:space="0" w:color="auto"/>
            <w:bottom w:val="none" w:sz="0" w:space="0" w:color="auto"/>
            <w:right w:val="none" w:sz="0" w:space="0" w:color="auto"/>
          </w:divBdr>
        </w:div>
        <w:div w:id="1415320361">
          <w:marLeft w:val="0"/>
          <w:marRight w:val="0"/>
          <w:marTop w:val="0"/>
          <w:marBottom w:val="0"/>
          <w:divBdr>
            <w:top w:val="none" w:sz="0" w:space="0" w:color="auto"/>
            <w:left w:val="none" w:sz="0" w:space="0" w:color="auto"/>
            <w:bottom w:val="none" w:sz="0" w:space="0" w:color="auto"/>
            <w:right w:val="none" w:sz="0" w:space="0" w:color="auto"/>
          </w:divBdr>
        </w:div>
        <w:div w:id="423768208">
          <w:marLeft w:val="0"/>
          <w:marRight w:val="0"/>
          <w:marTop w:val="0"/>
          <w:marBottom w:val="0"/>
          <w:divBdr>
            <w:top w:val="none" w:sz="0" w:space="0" w:color="auto"/>
            <w:left w:val="none" w:sz="0" w:space="0" w:color="auto"/>
            <w:bottom w:val="none" w:sz="0" w:space="0" w:color="auto"/>
            <w:right w:val="none" w:sz="0" w:space="0" w:color="auto"/>
          </w:divBdr>
        </w:div>
        <w:div w:id="1265068558">
          <w:marLeft w:val="0"/>
          <w:marRight w:val="0"/>
          <w:marTop w:val="0"/>
          <w:marBottom w:val="0"/>
          <w:divBdr>
            <w:top w:val="none" w:sz="0" w:space="0" w:color="auto"/>
            <w:left w:val="none" w:sz="0" w:space="0" w:color="auto"/>
            <w:bottom w:val="none" w:sz="0" w:space="0" w:color="auto"/>
            <w:right w:val="none" w:sz="0" w:space="0" w:color="auto"/>
          </w:divBdr>
        </w:div>
        <w:div w:id="586425172">
          <w:marLeft w:val="0"/>
          <w:marRight w:val="0"/>
          <w:marTop w:val="0"/>
          <w:marBottom w:val="0"/>
          <w:divBdr>
            <w:top w:val="none" w:sz="0" w:space="0" w:color="auto"/>
            <w:left w:val="none" w:sz="0" w:space="0" w:color="auto"/>
            <w:bottom w:val="none" w:sz="0" w:space="0" w:color="auto"/>
            <w:right w:val="none" w:sz="0" w:space="0" w:color="auto"/>
          </w:divBdr>
        </w:div>
        <w:div w:id="2011709917">
          <w:marLeft w:val="0"/>
          <w:marRight w:val="0"/>
          <w:marTop w:val="0"/>
          <w:marBottom w:val="0"/>
          <w:divBdr>
            <w:top w:val="none" w:sz="0" w:space="0" w:color="auto"/>
            <w:left w:val="none" w:sz="0" w:space="0" w:color="auto"/>
            <w:bottom w:val="none" w:sz="0" w:space="0" w:color="auto"/>
            <w:right w:val="none" w:sz="0" w:space="0" w:color="auto"/>
          </w:divBdr>
        </w:div>
        <w:div w:id="2084796476">
          <w:marLeft w:val="0"/>
          <w:marRight w:val="0"/>
          <w:marTop w:val="0"/>
          <w:marBottom w:val="0"/>
          <w:divBdr>
            <w:top w:val="none" w:sz="0" w:space="0" w:color="auto"/>
            <w:left w:val="none" w:sz="0" w:space="0" w:color="auto"/>
            <w:bottom w:val="none" w:sz="0" w:space="0" w:color="auto"/>
            <w:right w:val="none" w:sz="0" w:space="0" w:color="auto"/>
          </w:divBdr>
        </w:div>
      </w:divsChild>
    </w:div>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1454834518">
      <w:bodyDiv w:val="1"/>
      <w:marLeft w:val="0"/>
      <w:marRight w:val="0"/>
      <w:marTop w:val="0"/>
      <w:marBottom w:val="0"/>
      <w:divBdr>
        <w:top w:val="none" w:sz="0" w:space="0" w:color="auto"/>
        <w:left w:val="none" w:sz="0" w:space="0" w:color="auto"/>
        <w:bottom w:val="none" w:sz="0" w:space="0" w:color="auto"/>
        <w:right w:val="none" w:sz="0" w:space="0" w:color="auto"/>
      </w:divBdr>
      <w:divsChild>
        <w:div w:id="478227161">
          <w:marLeft w:val="0"/>
          <w:marRight w:val="0"/>
          <w:marTop w:val="0"/>
          <w:marBottom w:val="0"/>
          <w:divBdr>
            <w:top w:val="none" w:sz="0" w:space="0" w:color="auto"/>
            <w:left w:val="none" w:sz="0" w:space="0" w:color="auto"/>
            <w:bottom w:val="none" w:sz="0" w:space="0" w:color="auto"/>
            <w:right w:val="none" w:sz="0" w:space="0" w:color="auto"/>
          </w:divBdr>
        </w:div>
        <w:div w:id="1847940184">
          <w:marLeft w:val="0"/>
          <w:marRight w:val="0"/>
          <w:marTop w:val="0"/>
          <w:marBottom w:val="0"/>
          <w:divBdr>
            <w:top w:val="none" w:sz="0" w:space="0" w:color="auto"/>
            <w:left w:val="none" w:sz="0" w:space="0" w:color="auto"/>
            <w:bottom w:val="none" w:sz="0" w:space="0" w:color="auto"/>
            <w:right w:val="none" w:sz="0" w:space="0" w:color="auto"/>
          </w:divBdr>
        </w:div>
      </w:divsChild>
    </w:div>
    <w:div w:id="1624117399">
      <w:bodyDiv w:val="1"/>
      <w:marLeft w:val="0"/>
      <w:marRight w:val="0"/>
      <w:marTop w:val="0"/>
      <w:marBottom w:val="0"/>
      <w:divBdr>
        <w:top w:val="none" w:sz="0" w:space="0" w:color="auto"/>
        <w:left w:val="none" w:sz="0" w:space="0" w:color="auto"/>
        <w:bottom w:val="none" w:sz="0" w:space="0" w:color="auto"/>
        <w:right w:val="none" w:sz="0" w:space="0" w:color="auto"/>
      </w:divBdr>
      <w:divsChild>
        <w:div w:id="525488320">
          <w:marLeft w:val="0"/>
          <w:marRight w:val="0"/>
          <w:marTop w:val="0"/>
          <w:marBottom w:val="0"/>
          <w:divBdr>
            <w:top w:val="none" w:sz="0" w:space="0" w:color="auto"/>
            <w:left w:val="none" w:sz="0" w:space="0" w:color="auto"/>
            <w:bottom w:val="none" w:sz="0" w:space="0" w:color="auto"/>
            <w:right w:val="none" w:sz="0" w:space="0" w:color="auto"/>
          </w:divBdr>
        </w:div>
        <w:div w:id="1708217095">
          <w:marLeft w:val="0"/>
          <w:marRight w:val="0"/>
          <w:marTop w:val="0"/>
          <w:marBottom w:val="0"/>
          <w:divBdr>
            <w:top w:val="none" w:sz="0" w:space="0" w:color="auto"/>
            <w:left w:val="none" w:sz="0" w:space="0" w:color="auto"/>
            <w:bottom w:val="none" w:sz="0" w:space="0" w:color="auto"/>
            <w:right w:val="none" w:sz="0" w:space="0" w:color="auto"/>
          </w:divBdr>
        </w:div>
      </w:divsChild>
    </w:div>
    <w:div w:id="1804544364">
      <w:bodyDiv w:val="1"/>
      <w:marLeft w:val="0"/>
      <w:marRight w:val="0"/>
      <w:marTop w:val="0"/>
      <w:marBottom w:val="0"/>
      <w:divBdr>
        <w:top w:val="none" w:sz="0" w:space="0" w:color="auto"/>
        <w:left w:val="none" w:sz="0" w:space="0" w:color="auto"/>
        <w:bottom w:val="none" w:sz="0" w:space="0" w:color="auto"/>
        <w:right w:val="none" w:sz="0" w:space="0" w:color="auto"/>
      </w:divBdr>
      <w:divsChild>
        <w:div w:id="1833829981">
          <w:marLeft w:val="0"/>
          <w:marRight w:val="0"/>
          <w:marTop w:val="0"/>
          <w:marBottom w:val="0"/>
          <w:divBdr>
            <w:top w:val="none" w:sz="0" w:space="0" w:color="auto"/>
            <w:left w:val="none" w:sz="0" w:space="0" w:color="auto"/>
            <w:bottom w:val="none" w:sz="0" w:space="0" w:color="auto"/>
            <w:right w:val="none" w:sz="0" w:space="0" w:color="auto"/>
          </w:divBdr>
        </w:div>
        <w:div w:id="512110538">
          <w:marLeft w:val="0"/>
          <w:marRight w:val="0"/>
          <w:marTop w:val="0"/>
          <w:marBottom w:val="0"/>
          <w:divBdr>
            <w:top w:val="none" w:sz="0" w:space="0" w:color="auto"/>
            <w:left w:val="none" w:sz="0" w:space="0" w:color="auto"/>
            <w:bottom w:val="none" w:sz="0" w:space="0" w:color="auto"/>
            <w:right w:val="none" w:sz="0" w:space="0" w:color="auto"/>
          </w:divBdr>
        </w:div>
        <w:div w:id="1611552530">
          <w:marLeft w:val="0"/>
          <w:marRight w:val="0"/>
          <w:marTop w:val="0"/>
          <w:marBottom w:val="0"/>
          <w:divBdr>
            <w:top w:val="none" w:sz="0" w:space="0" w:color="auto"/>
            <w:left w:val="none" w:sz="0" w:space="0" w:color="auto"/>
            <w:bottom w:val="none" w:sz="0" w:space="0" w:color="auto"/>
            <w:right w:val="none" w:sz="0" w:space="0" w:color="auto"/>
          </w:divBdr>
        </w:div>
        <w:div w:id="1602953512">
          <w:marLeft w:val="0"/>
          <w:marRight w:val="0"/>
          <w:marTop w:val="0"/>
          <w:marBottom w:val="0"/>
          <w:divBdr>
            <w:top w:val="none" w:sz="0" w:space="0" w:color="auto"/>
            <w:left w:val="none" w:sz="0" w:space="0" w:color="auto"/>
            <w:bottom w:val="none" w:sz="0" w:space="0" w:color="auto"/>
            <w:right w:val="none" w:sz="0" w:space="0" w:color="auto"/>
          </w:divBdr>
        </w:div>
        <w:div w:id="488906953">
          <w:marLeft w:val="0"/>
          <w:marRight w:val="0"/>
          <w:marTop w:val="0"/>
          <w:marBottom w:val="0"/>
          <w:divBdr>
            <w:top w:val="none" w:sz="0" w:space="0" w:color="auto"/>
            <w:left w:val="none" w:sz="0" w:space="0" w:color="auto"/>
            <w:bottom w:val="none" w:sz="0" w:space="0" w:color="auto"/>
            <w:right w:val="none" w:sz="0" w:space="0" w:color="auto"/>
          </w:divBdr>
        </w:div>
        <w:div w:id="1255211190">
          <w:marLeft w:val="0"/>
          <w:marRight w:val="0"/>
          <w:marTop w:val="0"/>
          <w:marBottom w:val="0"/>
          <w:divBdr>
            <w:top w:val="none" w:sz="0" w:space="0" w:color="auto"/>
            <w:left w:val="none" w:sz="0" w:space="0" w:color="auto"/>
            <w:bottom w:val="none" w:sz="0" w:space="0" w:color="auto"/>
            <w:right w:val="none" w:sz="0" w:space="0" w:color="auto"/>
          </w:divBdr>
        </w:div>
        <w:div w:id="1074817855">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vid.hewitt@mencap.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5a2823d-1429-4a3e-a725-d3a2265280ab" xsi:nil="true"/>
    <lcf76f155ced4ddcb4097134ff3c332f xmlns="70e759b1-c572-49a7-8bc5-639409c00df1">
      <Terms xmlns="http://schemas.microsoft.com/office/infopath/2007/PartnerControls"/>
    </lcf76f155ced4ddcb4097134ff3c332f>
    <DateandTime xmlns="70e759b1-c572-49a7-8bc5-639409c00df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871DF074611043B46869B34506B876" ma:contentTypeVersion="13" ma:contentTypeDescription="Create a new document." ma:contentTypeScope="" ma:versionID="480471b8a360703ad6f091a84ec6acce">
  <xsd:schema xmlns:xsd="http://www.w3.org/2001/XMLSchema" xmlns:xs="http://www.w3.org/2001/XMLSchema" xmlns:p="http://schemas.microsoft.com/office/2006/metadata/properties" xmlns:ns2="70e759b1-c572-49a7-8bc5-639409c00df1" xmlns:ns3="25a2823d-1429-4a3e-a725-d3a2265280ab" targetNamespace="http://schemas.microsoft.com/office/2006/metadata/properties" ma:root="true" ma:fieldsID="e27a45b9663bb0c3ca57f6dbe8706667" ns2:_="" ns3:_="">
    <xsd:import namespace="70e759b1-c572-49a7-8bc5-639409c00df1"/>
    <xsd:import namespace="25a2823d-1429-4a3e-a725-d3a2265280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ateandTime"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759b1-c572-49a7-8bc5-639409c00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ateandTime" ma:index="12" nillable="true" ma:displayName="Date and Time" ma:format="DateOnly" ma:internalName="DateandTime">
      <xsd:simpleType>
        <xsd:restriction base="dms:DateTim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a2823d-1429-4a3e-a725-d3a2265280a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21644a3-fbe5-40f1-a42f-14f95d4e3440}" ma:internalName="TaxCatchAll" ma:showField="CatchAllData" ma:web="25a2823d-1429-4a3e-a725-d3a2265280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25a2823d-1429-4a3e-a725-d3a2265280ab"/>
    <ds:schemaRef ds:uri="70e759b1-c572-49a7-8bc5-639409c00df1"/>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8C069C61-ADBC-44BD-9CC3-B331A4CE9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759b1-c572-49a7-8bc5-639409c00df1"/>
    <ds:schemaRef ds:uri="25a2823d-1429-4a3e-a725-d3a226528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Lorna Jordan</cp:lastModifiedBy>
  <cp:revision>5</cp:revision>
  <cp:lastPrinted>2025-06-25T14:06:00Z</cp:lastPrinted>
  <dcterms:created xsi:type="dcterms:W3CDTF">2025-08-19T08:07:00Z</dcterms:created>
  <dcterms:modified xsi:type="dcterms:W3CDTF">2025-08-19T08:38:00Z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0x01010071871DF074611043B46869B34506B876</vt:lpwstr>
  </property>
</Properties>
</file>