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C6C7" w14:textId="508C9916" w:rsidR="00D81232" w:rsidRPr="008A254C" w:rsidRDefault="003A32C8" w:rsidP="00291B79">
      <w:pPr>
        <w:jc w:val="center"/>
        <w:rPr>
          <w:rFonts w:ascii="FS Mencap" w:hAnsi="FS Mencap"/>
        </w:rPr>
      </w:pPr>
      <w:r>
        <w:rPr>
          <w:noProof/>
        </w:rPr>
        <w:drawing>
          <wp:inline distT="0" distB="0" distL="0" distR="0" wp14:anchorId="07EFF517" wp14:editId="6FEFA3CD">
            <wp:extent cx="5372100" cy="2647950"/>
            <wp:effectExtent l="0" t="0" r="0" b="0"/>
            <wp:docPr id="1813631044" name="Picture 1" descr="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72100" cy="2647950"/>
                    </a:xfrm>
                    <a:prstGeom prst="rect">
                      <a:avLst/>
                    </a:prstGeom>
                  </pic:spPr>
                </pic:pic>
              </a:graphicData>
            </a:graphic>
          </wp:inline>
        </w:drawing>
      </w:r>
    </w:p>
    <w:p w14:paraId="409CB2C9" w14:textId="302D941C" w:rsidR="00E02C75" w:rsidRDefault="00E02C75" w:rsidP="00D81232">
      <w:pPr>
        <w:rPr>
          <w:rFonts w:ascii="FS Mencap" w:hAnsi="FS Mencap"/>
        </w:rPr>
      </w:pPr>
    </w:p>
    <w:p w14:paraId="5F97C5AB" w14:textId="5C87269B" w:rsidR="00DD21A0" w:rsidRDefault="00DD21A0" w:rsidP="00D81232">
      <w:pPr>
        <w:rPr>
          <w:rFonts w:ascii="FS Mencap" w:hAnsi="FS Mencap"/>
        </w:rPr>
      </w:pPr>
    </w:p>
    <w:p w14:paraId="47E10151" w14:textId="1DFC67AE" w:rsidR="00DD21A0" w:rsidRDefault="00DD21A0" w:rsidP="00D81232">
      <w:pPr>
        <w:rPr>
          <w:rFonts w:ascii="FS Mencap" w:hAnsi="FS Mencap"/>
        </w:rPr>
      </w:pPr>
    </w:p>
    <w:p w14:paraId="4191DB41" w14:textId="13951BE4" w:rsidR="00DD21A0" w:rsidRDefault="00DD21A0" w:rsidP="00D81232">
      <w:pPr>
        <w:rPr>
          <w:rFonts w:ascii="FS Mencap" w:hAnsi="FS Mencap"/>
        </w:rPr>
      </w:pPr>
    </w:p>
    <w:p w14:paraId="5A5BB40C" w14:textId="7BEC2248" w:rsidR="00DD21A0" w:rsidRDefault="00DD21A0" w:rsidP="00D81232">
      <w:pPr>
        <w:rPr>
          <w:rFonts w:ascii="FS Mencap" w:hAnsi="FS Mencap"/>
        </w:rPr>
      </w:pPr>
      <w:r>
        <w:rPr>
          <w:rFonts w:ascii="FS Mencap" w:hAnsi="FS Mencap"/>
        </w:rPr>
        <w:t xml:space="preserve">      </w:t>
      </w:r>
      <w:bookmarkStart w:id="0" w:name="_GoBack"/>
      <w:bookmarkEnd w:id="0"/>
    </w:p>
    <w:p w14:paraId="0EB56F47" w14:textId="617AC05F" w:rsidR="00DD21A0" w:rsidRDefault="00DD21A0" w:rsidP="00D81232">
      <w:pPr>
        <w:rPr>
          <w:rFonts w:ascii="FS Mencap" w:hAnsi="FS Mencap"/>
        </w:rPr>
      </w:pPr>
    </w:p>
    <w:p w14:paraId="50BFE0F9" w14:textId="77777777" w:rsidR="00A4738E" w:rsidRPr="008A254C" w:rsidRDefault="00A4738E" w:rsidP="002A7845">
      <w:pPr>
        <w:pStyle w:val="Heading1"/>
        <w:widowControl/>
        <w:rPr>
          <w:rFonts w:ascii="FS Mencap" w:hAnsi="FS Mencap"/>
          <w:sz w:val="28"/>
          <w:szCs w:val="28"/>
        </w:rPr>
      </w:pPr>
    </w:p>
    <w:p w14:paraId="612D58F4" w14:textId="71E902A3" w:rsidR="00D33D4A" w:rsidRDefault="00D33D4A" w:rsidP="3EE1F97F">
      <w:pPr>
        <w:pStyle w:val="Heading1"/>
        <w:widowControl/>
        <w:jc w:val="center"/>
        <w:rPr>
          <w:rFonts w:ascii="FS Mencap" w:eastAsia="FS Mencap" w:hAnsi="FS Mencap"/>
        </w:rPr>
      </w:pPr>
      <w:r w:rsidRPr="3EE1F97F">
        <w:rPr>
          <w:rFonts w:ascii="FS Mencap" w:eastAsia="FS Mencap" w:hAnsi="FS Mencap"/>
        </w:rPr>
        <w:t>WOULD YOU LIKE TO WORK WITH PEOPLE WITH LEARNING DISABILITIES</w:t>
      </w:r>
      <w:r w:rsidR="64807253" w:rsidRPr="3EE1F97F">
        <w:rPr>
          <w:rFonts w:ascii="FS Mencap" w:eastAsia="FS Mencap" w:hAnsi="FS Mencap"/>
        </w:rPr>
        <w:t xml:space="preserve"> AND PLAY AN IMPORTANT ROLE SUPPORTING THE MANAGER TO LEAD THE TEAM</w:t>
      </w:r>
    </w:p>
    <w:p w14:paraId="1DC223C8" w14:textId="77777777" w:rsidR="00B01D1A" w:rsidRPr="00B01D1A" w:rsidRDefault="00B01D1A" w:rsidP="00B01D1A">
      <w:pPr>
        <w:rPr>
          <w:rFonts w:eastAsia="FS Mencap"/>
        </w:rPr>
      </w:pPr>
    </w:p>
    <w:p w14:paraId="427D420B" w14:textId="77777777" w:rsidR="00D33D4A" w:rsidRPr="00B01D1A" w:rsidRDefault="00D33D4A" w:rsidP="00DD21A0">
      <w:pPr>
        <w:jc w:val="center"/>
        <w:rPr>
          <w:rFonts w:ascii="FS Mencap" w:eastAsia="FS Mencap" w:hAnsi="FS Mencap" w:cs="Arial"/>
          <w:b/>
          <w:bCs/>
          <w:szCs w:val="24"/>
        </w:rPr>
      </w:pPr>
      <w:r w:rsidRPr="00B01D1A">
        <w:rPr>
          <w:rFonts w:ascii="FS Mencap" w:eastAsia="FS Mencap" w:hAnsi="FS Mencap" w:cs="Arial"/>
          <w:szCs w:val="24"/>
        </w:rPr>
        <w:t>Please have a read through the following information along with the Job Description and Person Specification included below and think about whether joining our great team is right for you!!</w:t>
      </w:r>
    </w:p>
    <w:p w14:paraId="200F9AB4" w14:textId="40C54506" w:rsidR="00D81232" w:rsidRPr="008A254C" w:rsidRDefault="002112E9" w:rsidP="008A254C">
      <w:pPr>
        <w:jc w:val="both"/>
        <w:rPr>
          <w:rFonts w:ascii="FS Mencap" w:hAnsi="FS Mencap"/>
        </w:rPr>
      </w:pPr>
      <w:r>
        <w:rPr>
          <w:rFonts w:ascii="FS Mencap" w:hAnsi="FS Mencap"/>
        </w:rPr>
        <w:t xml:space="preserve"> </w:t>
      </w:r>
    </w:p>
    <w:p w14:paraId="11AEA876" w14:textId="77777777" w:rsidR="00D81232" w:rsidRPr="008A254C" w:rsidRDefault="00D81232" w:rsidP="008A254C">
      <w:pPr>
        <w:jc w:val="both"/>
        <w:rPr>
          <w:rFonts w:ascii="FS Mencap" w:hAnsi="FS Mencap"/>
        </w:rPr>
      </w:pPr>
    </w:p>
    <w:p w14:paraId="74816BC4" w14:textId="77777777" w:rsidR="00312D4F" w:rsidRDefault="00312D4F" w:rsidP="008A254C">
      <w:pPr>
        <w:pStyle w:val="Heading1"/>
        <w:widowControl/>
        <w:jc w:val="both"/>
        <w:rPr>
          <w:rFonts w:ascii="FS Mencap" w:hAnsi="FS Mencap"/>
          <w:sz w:val="28"/>
          <w:szCs w:val="28"/>
        </w:rPr>
      </w:pPr>
    </w:p>
    <w:p w14:paraId="2410212F" w14:textId="77777777" w:rsidR="00FA7DEC" w:rsidRPr="008A254C" w:rsidRDefault="002112E9" w:rsidP="008A254C">
      <w:pPr>
        <w:pStyle w:val="Heading1"/>
        <w:widowControl/>
        <w:jc w:val="both"/>
        <w:rPr>
          <w:rFonts w:ascii="FS Mencap" w:hAnsi="FS Mencap"/>
          <w:sz w:val="28"/>
          <w:szCs w:val="28"/>
        </w:rPr>
      </w:pPr>
      <w:r>
        <w:rPr>
          <w:rFonts w:ascii="FS Mencap" w:hAnsi="FS Mencap"/>
          <w:sz w:val="28"/>
          <w:szCs w:val="28"/>
        </w:rPr>
        <w:t>About us</w:t>
      </w:r>
    </w:p>
    <w:p w14:paraId="19D5DFF8" w14:textId="77777777" w:rsidR="00FA7DEC" w:rsidRPr="008A254C" w:rsidRDefault="00FA7DEC" w:rsidP="008A254C">
      <w:pPr>
        <w:pStyle w:val="Heading1"/>
        <w:widowControl/>
        <w:jc w:val="both"/>
        <w:rPr>
          <w:rFonts w:ascii="FS Mencap" w:hAnsi="FS Mencap"/>
          <w:sz w:val="28"/>
          <w:szCs w:val="28"/>
        </w:rPr>
      </w:pPr>
    </w:p>
    <w:p w14:paraId="7F343D08" w14:textId="12FC0A73" w:rsidR="00D33D4A" w:rsidRPr="00476B59" w:rsidRDefault="00D33D4A" w:rsidP="00D33D4A">
      <w:pPr>
        <w:jc w:val="both"/>
        <w:rPr>
          <w:rFonts w:ascii="FS Mencap" w:eastAsia="FS Mencap" w:hAnsi="FS Mencap" w:cs="Arial"/>
        </w:rPr>
      </w:pPr>
      <w:r w:rsidRPr="00476B59">
        <w:rPr>
          <w:rFonts w:ascii="FS Mencap" w:eastAsia="FS Mencap" w:hAnsi="FS Mencap" w:cs="Arial"/>
        </w:rPr>
        <w:t>Watford Mencap is a charity providing high quality social care services and support to people with learning disabilities</w:t>
      </w:r>
      <w:r w:rsidR="001D7832">
        <w:rPr>
          <w:rFonts w:ascii="FS Mencap" w:eastAsia="FS Mencap" w:hAnsi="FS Mencap" w:cs="Arial"/>
        </w:rPr>
        <w:t>,</w:t>
      </w:r>
      <w:r w:rsidRPr="00476B59">
        <w:rPr>
          <w:rFonts w:ascii="FS Mencap" w:eastAsia="FS Mencap" w:hAnsi="FS Mencap" w:cs="Arial"/>
        </w:rPr>
        <w:t xml:space="preserve"> and their families, in South West Hertfordshire.  We enable people with learning disabilities and their families to make the most of life, to enjoy choice and control over their own lives, enabling them to </w:t>
      </w:r>
      <w:proofErr w:type="spellStart"/>
      <w:r w:rsidRPr="00476B59">
        <w:rPr>
          <w:rFonts w:ascii="FS Mencap" w:eastAsia="FS Mencap" w:hAnsi="FS Mencap" w:cs="Arial"/>
        </w:rPr>
        <w:t>fulfill</w:t>
      </w:r>
      <w:proofErr w:type="spellEnd"/>
      <w:r w:rsidRPr="00476B59">
        <w:rPr>
          <w:rFonts w:ascii="FS Mencap" w:eastAsia="FS Mencap" w:hAnsi="FS Mencap" w:cs="Arial"/>
        </w:rPr>
        <w:t xml:space="preserve"> their life ambitions. We are an independent charity affiliated to Royal Mencap and are self-funding. </w:t>
      </w:r>
    </w:p>
    <w:p w14:paraId="12165614" w14:textId="77777777" w:rsidR="00D33D4A" w:rsidRPr="00476B59" w:rsidRDefault="00D33D4A" w:rsidP="00D33D4A">
      <w:pPr>
        <w:jc w:val="both"/>
        <w:rPr>
          <w:rFonts w:ascii="FS Mencap" w:eastAsia="FS Mencap" w:hAnsi="FS Mencap" w:cs="Arial"/>
        </w:rPr>
      </w:pPr>
    </w:p>
    <w:p w14:paraId="7DF10A5D" w14:textId="77777777" w:rsidR="00D33D4A" w:rsidRPr="00476B59" w:rsidRDefault="00D33D4A" w:rsidP="00D33D4A">
      <w:pPr>
        <w:jc w:val="both"/>
        <w:rPr>
          <w:rFonts w:ascii="FS Mencap" w:eastAsia="FS Mencap" w:hAnsi="FS Mencap" w:cs="Arial"/>
        </w:rPr>
      </w:pPr>
      <w:r w:rsidRPr="00476B59">
        <w:rPr>
          <w:rFonts w:ascii="FS Mencap" w:eastAsia="FS Mencap" w:hAnsi="FS Mencap" w:cs="Arial"/>
        </w:rPr>
        <w:t>We have worked hard to make our services both efficient and really focused on the person. We have a strong business model that is sustainable and diverse. Our work has expanded and we are trying new things and ideas across the entire organisation, while keeping everything we do focused on meeting the diverse needs of the people we support. We currently employ 150 staff, have over 60 volunteers and provide support and services to over 500 people with learning disabilities and their families.</w:t>
      </w:r>
    </w:p>
    <w:p w14:paraId="23278E78" w14:textId="77777777" w:rsidR="00D33D4A" w:rsidRPr="00476B59" w:rsidRDefault="00D33D4A" w:rsidP="00D33D4A">
      <w:pPr>
        <w:jc w:val="both"/>
        <w:rPr>
          <w:rFonts w:ascii="FS Mencap" w:eastAsia="FS Mencap" w:hAnsi="FS Mencap" w:cs="Arial"/>
        </w:rPr>
      </w:pPr>
    </w:p>
    <w:p w14:paraId="3F914EA9" w14:textId="6A298E41" w:rsidR="00D33D4A" w:rsidRPr="00476B59" w:rsidRDefault="00D33D4A" w:rsidP="00D33D4A">
      <w:pPr>
        <w:jc w:val="both"/>
        <w:rPr>
          <w:rFonts w:ascii="FS Mencap" w:eastAsia="FS Mencap" w:hAnsi="FS Mencap" w:cs="Arial"/>
        </w:rPr>
      </w:pPr>
      <w:r w:rsidRPr="00476B59">
        <w:rPr>
          <w:rFonts w:ascii="FS Mencap" w:eastAsia="FS Mencap" w:hAnsi="FS Mencap" w:cs="Arial"/>
        </w:rPr>
        <w:t>This is an exciting time to be joining the Charity and you will play an important role, working collaboratively with the people we support, their families and friends</w:t>
      </w:r>
      <w:r w:rsidR="001D7832">
        <w:rPr>
          <w:rFonts w:ascii="FS Mencap" w:eastAsia="FS Mencap" w:hAnsi="FS Mencap" w:cs="Arial"/>
        </w:rPr>
        <w:t>,</w:t>
      </w:r>
      <w:r w:rsidRPr="00476B59">
        <w:rPr>
          <w:rFonts w:ascii="FS Mencap" w:eastAsia="FS Mencap" w:hAnsi="FS Mencap" w:cs="Arial"/>
        </w:rPr>
        <w:t xml:space="preserve"> as well as other social and health care professionals. </w:t>
      </w:r>
    </w:p>
    <w:p w14:paraId="448384A8" w14:textId="77777777" w:rsidR="00D33D4A" w:rsidRDefault="00D33D4A" w:rsidP="00D33D4A">
      <w:pPr>
        <w:jc w:val="both"/>
        <w:rPr>
          <w:rFonts w:ascii="FS Mencap" w:eastAsia="FS Mencap" w:hAnsi="FS Mencap" w:cs="Arial"/>
        </w:rPr>
      </w:pPr>
    </w:p>
    <w:p w14:paraId="04850404" w14:textId="5D336501" w:rsidR="00D33D4A" w:rsidRDefault="00D33D4A" w:rsidP="00D33D4A">
      <w:pPr>
        <w:jc w:val="both"/>
        <w:rPr>
          <w:rFonts w:ascii="FS Mencap" w:eastAsia="FS Mencap" w:hAnsi="FS Mencap" w:cs="Arial"/>
        </w:rPr>
      </w:pPr>
      <w:r w:rsidRPr="00FF6B0E">
        <w:rPr>
          <w:rFonts w:ascii="FS Mencap" w:eastAsia="FS Mencap" w:hAnsi="FS Mencap" w:cs="FS Mencap"/>
        </w:rPr>
        <w:t xml:space="preserve">Working as </w:t>
      </w:r>
      <w:r w:rsidR="001D7832">
        <w:rPr>
          <w:rFonts w:ascii="FS Mencap" w:eastAsia="FS Mencap" w:hAnsi="FS Mencap" w:cs="FS Mencap"/>
        </w:rPr>
        <w:t>a</w:t>
      </w:r>
      <w:r>
        <w:rPr>
          <w:rFonts w:ascii="FS Mencap" w:eastAsia="FS Mencap" w:hAnsi="FS Mencap" w:cs="FS Mencap"/>
        </w:rPr>
        <w:t xml:space="preserve"> </w:t>
      </w:r>
      <w:r w:rsidR="004B7BEC">
        <w:rPr>
          <w:rFonts w:ascii="FS Mencap" w:eastAsia="FS Mencap" w:hAnsi="FS Mencap" w:cs="FS Mencap"/>
        </w:rPr>
        <w:t>Support Worker</w:t>
      </w:r>
      <w:r>
        <w:rPr>
          <w:rFonts w:ascii="FS Mencap" w:eastAsia="FS Mencap" w:hAnsi="FS Mencap" w:cs="FS Mencap"/>
        </w:rPr>
        <w:t xml:space="preserve"> in our </w:t>
      </w:r>
      <w:r w:rsidR="004B7BEC">
        <w:rPr>
          <w:rFonts w:ascii="FS Mencap" w:eastAsia="FS Mencap" w:hAnsi="FS Mencap" w:cs="FS Mencap"/>
        </w:rPr>
        <w:t>Residential</w:t>
      </w:r>
      <w:r>
        <w:rPr>
          <w:rFonts w:ascii="FS Mencap" w:eastAsia="FS Mencap" w:hAnsi="FS Mencap" w:cs="FS Mencap"/>
        </w:rPr>
        <w:t xml:space="preserve"> Services</w:t>
      </w:r>
      <w:r w:rsidRPr="00FF6B0E">
        <w:rPr>
          <w:rFonts w:ascii="FS Mencap" w:eastAsia="FS Mencap" w:hAnsi="FS Mencap" w:cs="FS Mencap"/>
        </w:rPr>
        <w:t xml:space="preserve"> is varied, rewarding and challenging</w:t>
      </w:r>
      <w:r w:rsidR="00B01D1A">
        <w:rPr>
          <w:rFonts w:ascii="FS Mencap" w:eastAsia="FS Mencap" w:hAnsi="FS Mencap" w:cs="FS Mencap"/>
        </w:rPr>
        <w:t>.</w:t>
      </w:r>
      <w:r w:rsidRPr="00FF6B0E">
        <w:rPr>
          <w:rFonts w:ascii="FS Mencap" w:eastAsia="FS Mencap" w:hAnsi="FS Mencap" w:cs="FS Mencap"/>
        </w:rPr>
        <w:t xml:space="preserve"> </w:t>
      </w:r>
      <w:r w:rsidR="00B01D1A">
        <w:rPr>
          <w:rFonts w:ascii="FS Mencap" w:eastAsia="FS Mencap" w:hAnsi="FS Mencap" w:cs="FS Mencap"/>
        </w:rPr>
        <w:t>I</w:t>
      </w:r>
      <w:r w:rsidRPr="00FF6B0E">
        <w:rPr>
          <w:rFonts w:ascii="FS Mencap" w:eastAsia="FS Mencap" w:hAnsi="FS Mencap" w:cs="FS Mencap"/>
        </w:rPr>
        <w:t xml:space="preserve">t offers you the opportunity to </w:t>
      </w:r>
      <w:r>
        <w:rPr>
          <w:rFonts w:ascii="FS Mencap" w:eastAsia="FS Mencap" w:hAnsi="FS Mencap" w:cs="FS Mencap"/>
        </w:rPr>
        <w:t xml:space="preserve">help </w:t>
      </w:r>
      <w:r w:rsidRPr="00FF6B0E">
        <w:rPr>
          <w:rFonts w:ascii="FS Mencap" w:eastAsia="FS Mencap" w:hAnsi="FS Mencap" w:cs="FS Mencap"/>
        </w:rPr>
        <w:t xml:space="preserve">create a great service that meets the needs of the people you and </w:t>
      </w:r>
      <w:r>
        <w:rPr>
          <w:rFonts w:ascii="FS Mencap" w:eastAsia="FS Mencap" w:hAnsi="FS Mencap" w:cs="FS Mencap"/>
        </w:rPr>
        <w:t xml:space="preserve">the </w:t>
      </w:r>
      <w:r w:rsidRPr="00FF6B0E">
        <w:rPr>
          <w:rFonts w:ascii="FS Mencap" w:eastAsia="FS Mencap" w:hAnsi="FS Mencap" w:cs="FS Mencap"/>
        </w:rPr>
        <w:t>team support, as our service develops and people’s needs change</w:t>
      </w:r>
    </w:p>
    <w:p w14:paraId="7DF7BEE7" w14:textId="77777777" w:rsidR="00D33D4A" w:rsidRPr="00476B59" w:rsidRDefault="00D33D4A" w:rsidP="00D33D4A">
      <w:pPr>
        <w:jc w:val="both"/>
        <w:rPr>
          <w:rFonts w:ascii="FS Mencap" w:eastAsia="FS Mencap" w:hAnsi="FS Mencap" w:cs="Arial"/>
        </w:rPr>
      </w:pPr>
    </w:p>
    <w:p w14:paraId="24639FA0" w14:textId="77777777" w:rsidR="00D33D4A" w:rsidRPr="00476B59" w:rsidRDefault="00D33D4A" w:rsidP="00D33D4A">
      <w:pPr>
        <w:jc w:val="both"/>
        <w:rPr>
          <w:rFonts w:ascii="FS Mencap" w:eastAsia="FS Mencap" w:hAnsi="FS Mencap" w:cs="Arial"/>
        </w:rPr>
      </w:pPr>
      <w:r w:rsidRPr="00476B59">
        <w:rPr>
          <w:rFonts w:ascii="FS Mencap" w:eastAsia="FS Mencap" w:hAnsi="FS Mencap" w:cs="Arial"/>
        </w:rPr>
        <w:t xml:space="preserve">As an employer, we have achieved Investors in People accreditation and provide employees with access to </w:t>
      </w:r>
      <w:r w:rsidRPr="00476B59">
        <w:rPr>
          <w:rFonts w:ascii="FS Mencap" w:eastAsia="FS Mencap" w:hAnsi="FS Mencap" w:cs="Arial"/>
        </w:rPr>
        <w:lastRenderedPageBreak/>
        <w:t>a full range of professional and personal development opportunities. This includes induction and training programmes, recognised qualifications, regular supervision meetings and an annual appraisal, as well as coaching and mentoring. We value our workers and offer excellent terms and conditions of employment; a range of staff benefits; as well as a competitive salary. In 201</w:t>
      </w:r>
      <w:r>
        <w:rPr>
          <w:rFonts w:ascii="FS Mencap" w:eastAsia="FS Mencap" w:hAnsi="FS Mencap" w:cs="Arial"/>
        </w:rPr>
        <w:t>8</w:t>
      </w:r>
      <w:r w:rsidRPr="00476B59">
        <w:rPr>
          <w:rFonts w:ascii="FS Mencap" w:eastAsia="FS Mencap" w:hAnsi="FS Mencap" w:cs="Arial"/>
        </w:rPr>
        <w:t xml:space="preserve"> we were very proud to be awarded the most innovative care provider in Herts by Hertfordshire Care Providers Association.</w:t>
      </w:r>
    </w:p>
    <w:p w14:paraId="1CEF92C5" w14:textId="10A0D493" w:rsidR="00D33D4A" w:rsidRDefault="00D33D4A" w:rsidP="00D33D4A">
      <w:pPr>
        <w:jc w:val="both"/>
        <w:rPr>
          <w:rFonts w:ascii="FS Mencap" w:eastAsia="FS Mencap" w:hAnsi="FS Mencap" w:cs="Arial"/>
        </w:rPr>
      </w:pPr>
    </w:p>
    <w:p w14:paraId="0507B9F0" w14:textId="77777777" w:rsidR="005A4A22" w:rsidRDefault="005A4A22" w:rsidP="00D33D4A">
      <w:pPr>
        <w:jc w:val="both"/>
        <w:rPr>
          <w:rFonts w:ascii="FS Mencap" w:eastAsia="FS Mencap" w:hAnsi="FS Mencap" w:cs="Arial"/>
        </w:rPr>
      </w:pPr>
    </w:p>
    <w:p w14:paraId="5DAF9B11" w14:textId="77777777" w:rsidR="00D33D4A" w:rsidRPr="00476B59" w:rsidRDefault="00D33D4A" w:rsidP="00D33D4A">
      <w:pPr>
        <w:jc w:val="both"/>
        <w:rPr>
          <w:rFonts w:ascii="FS Mencap" w:eastAsia="FS Mencap" w:hAnsi="FS Mencap" w:cs="Arial"/>
          <w:b/>
          <w:bCs/>
          <w:sz w:val="28"/>
          <w:szCs w:val="28"/>
        </w:rPr>
      </w:pPr>
      <w:r w:rsidRPr="00476B59">
        <w:rPr>
          <w:rFonts w:ascii="FS Mencap" w:eastAsia="FS Mencap" w:hAnsi="FS Mencap" w:cs="Arial"/>
          <w:b/>
          <w:bCs/>
          <w:sz w:val="28"/>
          <w:szCs w:val="28"/>
        </w:rPr>
        <w:t>OUR VALUES</w:t>
      </w:r>
    </w:p>
    <w:p w14:paraId="34DCD2B0" w14:textId="77777777" w:rsidR="00D33D4A" w:rsidRPr="00476B59" w:rsidRDefault="00D33D4A" w:rsidP="00D33D4A">
      <w:pPr>
        <w:jc w:val="both"/>
        <w:rPr>
          <w:rFonts w:ascii="FS Mencap" w:eastAsia="FS Mencap" w:hAnsi="FS Mencap" w:cs="Arial"/>
        </w:rPr>
      </w:pPr>
      <w:r w:rsidRPr="00476B59">
        <w:rPr>
          <w:rFonts w:ascii="FS Mencap" w:eastAsia="FS Mencap" w:hAnsi="FS Mencap" w:cs="Arial"/>
        </w:rPr>
        <w:t xml:space="preserve">We are </w:t>
      </w:r>
      <w:r w:rsidRPr="00476B59">
        <w:rPr>
          <w:rFonts w:ascii="FS Mencap" w:eastAsia="FS Mencap" w:hAnsi="FS Mencap" w:cs="Arial"/>
          <w:b/>
          <w:bCs/>
          <w:color w:val="7AABDE"/>
          <w:u w:color="7AABDE"/>
        </w:rPr>
        <w:t>INCLUSIVE.</w:t>
      </w:r>
      <w:r w:rsidRPr="00476B59">
        <w:rPr>
          <w:rFonts w:ascii="FS Mencap" w:eastAsia="FS Mencap" w:hAnsi="FS Mencap" w:cs="Arial"/>
        </w:rPr>
        <w:t xml:space="preserve"> People with learning disabilities are at the heart of everything we do.</w:t>
      </w:r>
    </w:p>
    <w:p w14:paraId="168B78EA" w14:textId="77777777" w:rsidR="00D33D4A" w:rsidRPr="00476B59" w:rsidRDefault="00D33D4A" w:rsidP="00D33D4A">
      <w:pPr>
        <w:jc w:val="both"/>
        <w:rPr>
          <w:rFonts w:ascii="FS Mencap" w:eastAsia="FS Mencap" w:hAnsi="FS Mencap" w:cs="Arial"/>
        </w:rPr>
      </w:pPr>
    </w:p>
    <w:p w14:paraId="7FAA6DB7" w14:textId="77777777" w:rsidR="00D33D4A" w:rsidRPr="00476B59" w:rsidRDefault="00D33D4A" w:rsidP="00D33D4A">
      <w:pPr>
        <w:jc w:val="both"/>
        <w:rPr>
          <w:rFonts w:ascii="FS Mencap" w:eastAsia="FS Mencap" w:hAnsi="FS Mencap" w:cs="Arial"/>
        </w:rPr>
      </w:pPr>
      <w:r w:rsidRPr="00476B59">
        <w:rPr>
          <w:rFonts w:ascii="FS Mencap" w:eastAsia="FS Mencap" w:hAnsi="FS Mencap" w:cs="Arial"/>
        </w:rPr>
        <w:t>We are</w:t>
      </w:r>
      <w:r w:rsidRPr="00476B59">
        <w:rPr>
          <w:rFonts w:ascii="FS Mencap" w:eastAsia="FS Mencap" w:hAnsi="FS Mencap" w:cs="Arial"/>
          <w:color w:val="FFC000"/>
          <w:u w:color="FFC000"/>
        </w:rPr>
        <w:t xml:space="preserve"> </w:t>
      </w:r>
      <w:r w:rsidRPr="00476B59">
        <w:rPr>
          <w:rFonts w:ascii="FS Mencap" w:eastAsia="FS Mencap" w:hAnsi="FS Mencap" w:cs="Arial"/>
          <w:b/>
          <w:bCs/>
          <w:color w:val="E6B012"/>
          <w:u w:color="E6B012"/>
        </w:rPr>
        <w:t>RESPECTFUL</w:t>
      </w:r>
      <w:r w:rsidRPr="00476B59">
        <w:rPr>
          <w:rFonts w:ascii="FS Mencap" w:eastAsia="FS Mencap" w:hAnsi="FS Mencap" w:cs="Arial"/>
        </w:rPr>
        <w:t xml:space="preserve">. We work in a </w:t>
      </w:r>
      <w:proofErr w:type="gramStart"/>
      <w:r w:rsidRPr="00476B59">
        <w:rPr>
          <w:rFonts w:ascii="FS Mencap" w:eastAsia="FS Mencap" w:hAnsi="FS Mencap" w:cs="Arial"/>
        </w:rPr>
        <w:t>person centred</w:t>
      </w:r>
      <w:proofErr w:type="gramEnd"/>
      <w:r w:rsidRPr="00476B59">
        <w:rPr>
          <w:rFonts w:ascii="FS Mencap" w:eastAsia="FS Mencap" w:hAnsi="FS Mencap" w:cs="Arial"/>
        </w:rPr>
        <w:t xml:space="preserve"> way, whilst listening to the views of all.</w:t>
      </w:r>
    </w:p>
    <w:p w14:paraId="483FF4F9" w14:textId="77777777" w:rsidR="00D33D4A" w:rsidRPr="00476B59" w:rsidRDefault="00D33D4A" w:rsidP="00D33D4A">
      <w:pPr>
        <w:jc w:val="both"/>
        <w:rPr>
          <w:rFonts w:ascii="FS Mencap" w:eastAsia="FS Mencap" w:hAnsi="FS Mencap" w:cs="Arial"/>
        </w:rPr>
      </w:pPr>
    </w:p>
    <w:p w14:paraId="58A5D916" w14:textId="77777777" w:rsidR="00D33D4A" w:rsidRPr="00476B59" w:rsidRDefault="00D33D4A" w:rsidP="00D33D4A">
      <w:pPr>
        <w:jc w:val="both"/>
        <w:rPr>
          <w:rFonts w:ascii="FS Mencap" w:eastAsia="FS Mencap" w:hAnsi="FS Mencap" w:cs="Arial"/>
        </w:rPr>
      </w:pPr>
      <w:r w:rsidRPr="00476B59">
        <w:rPr>
          <w:rFonts w:ascii="FS Mencap" w:eastAsia="FS Mencap" w:hAnsi="FS Mencap" w:cs="Arial"/>
        </w:rPr>
        <w:t xml:space="preserve">We are </w:t>
      </w:r>
      <w:r w:rsidRPr="00476B59">
        <w:rPr>
          <w:rFonts w:ascii="FS Mencap" w:eastAsia="FS Mencap" w:hAnsi="FS Mencap" w:cs="Arial"/>
          <w:b/>
          <w:bCs/>
          <w:color w:val="B591D6"/>
          <w:u w:color="B591D6"/>
        </w:rPr>
        <w:t>WELCOMING</w:t>
      </w:r>
      <w:r w:rsidRPr="00476B59">
        <w:rPr>
          <w:rFonts w:ascii="FS Mencap" w:eastAsia="FS Mencap" w:hAnsi="FS Mencap" w:cs="Arial"/>
        </w:rPr>
        <w:t>. We are approachable and value all.</w:t>
      </w:r>
    </w:p>
    <w:p w14:paraId="6D85F8A8" w14:textId="77777777" w:rsidR="00D33D4A" w:rsidRPr="00476B59" w:rsidRDefault="00D33D4A" w:rsidP="00D33D4A">
      <w:pPr>
        <w:jc w:val="both"/>
        <w:rPr>
          <w:rFonts w:ascii="FS Mencap" w:eastAsia="FS Mencap" w:hAnsi="FS Mencap" w:cs="Arial"/>
        </w:rPr>
      </w:pPr>
    </w:p>
    <w:p w14:paraId="47A132CD" w14:textId="77777777" w:rsidR="00D33D4A" w:rsidRPr="00476B59" w:rsidRDefault="00D33D4A" w:rsidP="00D33D4A">
      <w:pPr>
        <w:jc w:val="both"/>
        <w:rPr>
          <w:rFonts w:ascii="FS Mencap" w:eastAsia="FS Mencap" w:hAnsi="FS Mencap" w:cs="Arial"/>
        </w:rPr>
      </w:pPr>
      <w:r w:rsidRPr="00476B59">
        <w:rPr>
          <w:rFonts w:ascii="FS Mencap" w:eastAsia="FS Mencap" w:hAnsi="FS Mencap" w:cs="Arial"/>
        </w:rPr>
        <w:t xml:space="preserve">We are </w:t>
      </w:r>
      <w:r w:rsidRPr="00476B59">
        <w:rPr>
          <w:rFonts w:ascii="FS Mencap" w:eastAsia="FS Mencap" w:hAnsi="FS Mencap" w:cs="Arial"/>
          <w:b/>
          <w:bCs/>
          <w:color w:val="DC0451"/>
          <w:u w:color="DC0451"/>
        </w:rPr>
        <w:t>PROGRESSIVE</w:t>
      </w:r>
      <w:r w:rsidRPr="00476B59">
        <w:rPr>
          <w:rFonts w:ascii="FS Mencap" w:eastAsia="FS Mencap" w:hAnsi="FS Mencap" w:cs="Arial"/>
        </w:rPr>
        <w:t>. We promote learning to support everyone to achieve their potential.</w:t>
      </w:r>
    </w:p>
    <w:p w14:paraId="0E26C05C" w14:textId="77777777" w:rsidR="00D33D4A" w:rsidRPr="00476B59" w:rsidRDefault="00D33D4A" w:rsidP="00D33D4A">
      <w:pPr>
        <w:jc w:val="both"/>
        <w:rPr>
          <w:rFonts w:ascii="FS Mencap" w:eastAsia="FS Mencap" w:hAnsi="FS Mencap" w:cs="Arial"/>
        </w:rPr>
      </w:pPr>
    </w:p>
    <w:p w14:paraId="7FAE53BF" w14:textId="77777777" w:rsidR="00D33D4A" w:rsidRDefault="00D33D4A" w:rsidP="00D33D4A">
      <w:pPr>
        <w:jc w:val="both"/>
        <w:rPr>
          <w:rFonts w:ascii="FS Mencap" w:eastAsia="FS Mencap" w:hAnsi="FS Mencap" w:cs="Arial"/>
        </w:rPr>
      </w:pPr>
      <w:r w:rsidRPr="00476B59">
        <w:rPr>
          <w:rFonts w:ascii="FS Mencap" w:eastAsia="FS Mencap" w:hAnsi="FS Mencap" w:cs="Arial"/>
        </w:rPr>
        <w:t xml:space="preserve">We are </w:t>
      </w:r>
      <w:r w:rsidRPr="00476B59">
        <w:rPr>
          <w:rFonts w:ascii="FS Mencap" w:eastAsia="FS Mencap" w:hAnsi="FS Mencap" w:cs="Arial"/>
          <w:b/>
          <w:bCs/>
          <w:color w:val="9C9A00"/>
          <w:u w:color="9C9A00"/>
        </w:rPr>
        <w:t>CHALLENGING</w:t>
      </w:r>
      <w:r w:rsidRPr="00476B59">
        <w:rPr>
          <w:rFonts w:ascii="FS Mencap" w:eastAsia="FS Mencap" w:hAnsi="FS Mencap" w:cs="Arial"/>
        </w:rPr>
        <w:t>. Through our work we will push the boundaries for individuals, organisations and society.</w:t>
      </w:r>
    </w:p>
    <w:p w14:paraId="5DCFCDC8" w14:textId="77777777" w:rsidR="00D33D4A" w:rsidRDefault="00D33D4A" w:rsidP="00D33D4A">
      <w:pPr>
        <w:widowControl/>
        <w:rPr>
          <w:rFonts w:ascii="FS Mencap" w:eastAsia="FS Mencap" w:hAnsi="FS Mencap" w:cs="Arial"/>
        </w:rPr>
      </w:pPr>
      <w:r>
        <w:rPr>
          <w:rFonts w:ascii="FS Mencap" w:eastAsia="FS Mencap" w:hAnsi="FS Mencap" w:cs="Arial"/>
        </w:rPr>
        <w:br w:type="page"/>
      </w:r>
    </w:p>
    <w:p w14:paraId="46BA9E96" w14:textId="77777777" w:rsidR="009C100E" w:rsidRPr="00FF6B0E" w:rsidRDefault="009C100E" w:rsidP="009C100E">
      <w:pPr>
        <w:pStyle w:val="Heading1"/>
        <w:widowControl/>
        <w:jc w:val="both"/>
        <w:rPr>
          <w:rFonts w:ascii="FS Mencap" w:hAnsi="FS Mencap"/>
          <w:sz w:val="28"/>
          <w:szCs w:val="28"/>
        </w:rPr>
      </w:pPr>
      <w:r w:rsidRPr="00FF6B0E">
        <w:rPr>
          <w:rFonts w:ascii="FS Mencap" w:hAnsi="FS Mencap"/>
          <w:sz w:val="28"/>
          <w:szCs w:val="28"/>
        </w:rPr>
        <w:lastRenderedPageBreak/>
        <w:t>Job Description</w:t>
      </w:r>
    </w:p>
    <w:p w14:paraId="0062C38D" w14:textId="77777777" w:rsidR="009C100E" w:rsidRDefault="009C100E" w:rsidP="009C100E">
      <w:pPr>
        <w:pStyle w:val="Heading1"/>
        <w:widowControl/>
        <w:jc w:val="both"/>
        <w:rPr>
          <w:rFonts w:ascii="FS Mencap" w:eastAsia="FS Mencap" w:hAnsi="FS Mencap" w:cs="FS Mencap"/>
          <w:sz w:val="28"/>
          <w:szCs w:val="28"/>
        </w:rPr>
      </w:pPr>
      <w:r w:rsidRPr="00FF6B0E">
        <w:rPr>
          <w:rFonts w:ascii="FS Mencap" w:eastAsia="FS Mencap" w:hAnsi="FS Mencap" w:cs="FS Mencap"/>
          <w:sz w:val="28"/>
          <w:szCs w:val="28"/>
        </w:rPr>
        <w:t>ABOUT THE ROLE</w:t>
      </w:r>
    </w:p>
    <w:p w14:paraId="67F4B0A4" w14:textId="144D05AB" w:rsidR="009C100E" w:rsidRPr="00B01D1A" w:rsidRDefault="000614E3" w:rsidP="009C100E">
      <w:pPr>
        <w:keepNext/>
        <w:outlineLvl w:val="0"/>
        <w:rPr>
          <w:rFonts w:ascii="FS Mencap" w:hAnsi="FS Mencap" w:cs="Arial"/>
          <w:b/>
          <w:szCs w:val="24"/>
        </w:rPr>
      </w:pPr>
      <w:r w:rsidRPr="00B01D1A">
        <w:rPr>
          <w:rFonts w:ascii="FS Mencap" w:hAnsi="FS Mencap" w:cs="Arial"/>
          <w:b/>
          <w:szCs w:val="24"/>
        </w:rPr>
        <w:t>Support Worker</w:t>
      </w:r>
      <w:r w:rsidR="00B01D1A" w:rsidRPr="00B01D1A">
        <w:rPr>
          <w:rFonts w:ascii="FS Mencap" w:hAnsi="FS Mencap" w:cs="Arial"/>
          <w:b/>
          <w:szCs w:val="24"/>
        </w:rPr>
        <w:t>- Residential Services</w:t>
      </w:r>
    </w:p>
    <w:p w14:paraId="31297B2B" w14:textId="0E2F4B8A" w:rsidR="009C100E" w:rsidRPr="00FF6B0E" w:rsidRDefault="009C100E" w:rsidP="009C100E">
      <w:pPr>
        <w:keepNext/>
        <w:outlineLvl w:val="0"/>
        <w:rPr>
          <w:rFonts w:ascii="FS Mencap" w:eastAsia="FS Mencap" w:hAnsi="FS Mencap" w:cs="FS Mencap"/>
        </w:rPr>
      </w:pPr>
    </w:p>
    <w:p w14:paraId="6C3DBF50" w14:textId="47719D29" w:rsidR="004B7BEC" w:rsidRPr="00476B59" w:rsidRDefault="00DD21A0" w:rsidP="004B7BEC">
      <w:pPr>
        <w:jc w:val="both"/>
        <w:rPr>
          <w:rFonts w:ascii="FS Mencap" w:eastAsia="FS Mencap" w:hAnsi="FS Mencap" w:cs="Arial"/>
        </w:rPr>
      </w:pPr>
      <w:r>
        <w:rPr>
          <w:noProof/>
        </w:rPr>
        <mc:AlternateContent>
          <mc:Choice Requires="wps">
            <w:drawing>
              <wp:anchor distT="0" distB="0" distL="114300" distR="114300" simplePos="0" relativeHeight="251657728" behindDoc="1" locked="0" layoutInCell="1" allowOverlap="1" wp14:anchorId="0174E637" wp14:editId="3932D35C">
                <wp:simplePos x="0" y="0"/>
                <wp:positionH relativeFrom="column">
                  <wp:posOffset>4505325</wp:posOffset>
                </wp:positionH>
                <wp:positionV relativeFrom="paragraph">
                  <wp:posOffset>69850</wp:posOffset>
                </wp:positionV>
                <wp:extent cx="2213610" cy="2286000"/>
                <wp:effectExtent l="0" t="0" r="0" b="0"/>
                <wp:wrapTight wrapText="bothSides">
                  <wp:wrapPolygon edited="0">
                    <wp:start x="0" y="0"/>
                    <wp:lineTo x="0" y="21420"/>
                    <wp:lineTo x="21377" y="21420"/>
                    <wp:lineTo x="2137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2286000"/>
                        </a:xfrm>
                        <a:prstGeom prst="rect">
                          <a:avLst/>
                        </a:prstGeom>
                        <a:solidFill>
                          <a:srgbClr val="FFFFFF"/>
                        </a:solidFill>
                        <a:ln w="9525">
                          <a:noFill/>
                          <a:miter lim="800000"/>
                          <a:headEnd/>
                          <a:tailEnd/>
                        </a:ln>
                      </wps:spPr>
                      <wps:txbx>
                        <w:txbxContent>
                          <w:p w14:paraId="447C41DC" w14:textId="714D3713" w:rsidR="007C6DDD" w:rsidRDefault="00F30488" w:rsidP="007C6DDD">
                            <w:r>
                              <w:rPr>
                                <w:noProof/>
                              </w:rPr>
                              <w:drawing>
                                <wp:inline distT="0" distB="0" distL="0" distR="0" wp14:anchorId="3A46D202" wp14:editId="757DABFD">
                                  <wp:extent cx="2021840" cy="2695637"/>
                                  <wp:effectExtent l="0" t="0" r="0" b="9525"/>
                                  <wp:docPr id="3" name="Picture 3" descr="Image may contain: one or more people, plan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plant and outdo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1840" cy="26956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4E637" id="_x0000_t202" coordsize="21600,21600" o:spt="202" path="m,l,21600r21600,l21600,xe">
                <v:stroke joinstyle="miter"/>
                <v:path gradientshapeok="t" o:connecttype="rect"/>
              </v:shapetype>
              <v:shape id="Text Box 2" o:spid="_x0000_s1026" type="#_x0000_t202" style="position:absolute;left:0;text-align:left;margin-left:354.75pt;margin-top:5.5pt;width:174.3pt;height:18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" stroked="f">
                <v:textbox>
                  <w:txbxContent>
                    <w:p w14:paraId="447C41DC" w14:textId="714D3713" w:rsidR="007C6DDD" w:rsidRDefault="00F30488" w:rsidP="007C6DDD">
                      <w:r>
                        <w:rPr>
                          <w:noProof/>
                        </w:rPr>
                        <w:drawing>
                          <wp:inline distT="0" distB="0" distL="0" distR="0" wp14:anchorId="3A46D202" wp14:editId="757DABFD">
                            <wp:extent cx="2021840" cy="2695637"/>
                            <wp:effectExtent l="0" t="0" r="0" b="9525"/>
                            <wp:docPr id="3" name="Picture 3" descr="Image may contain: one or more people, plant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plant and outdo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1840" cy="2695637"/>
                                    </a:xfrm>
                                    <a:prstGeom prst="rect">
                                      <a:avLst/>
                                    </a:prstGeom>
                                    <a:noFill/>
                                    <a:ln>
                                      <a:noFill/>
                                    </a:ln>
                                  </pic:spPr>
                                </pic:pic>
                              </a:graphicData>
                            </a:graphic>
                          </wp:inline>
                        </w:drawing>
                      </w:r>
                    </w:p>
                  </w:txbxContent>
                </v:textbox>
                <w10:wrap type="tight"/>
              </v:shape>
            </w:pict>
          </mc:Fallback>
        </mc:AlternateContent>
      </w:r>
      <w:r w:rsidR="004B7BEC" w:rsidRPr="00476B59">
        <w:rPr>
          <w:rFonts w:ascii="FS Mencap" w:eastAsia="FS Mencap" w:hAnsi="FS Mencap" w:cs="Arial"/>
        </w:rPr>
        <w:t xml:space="preserve">You will assist the Manager in supporting a range of people with a learning disability to maintain standards set by the Care Quality Commission (CQC) and Hertfordshire County Council (HCC). </w:t>
      </w:r>
    </w:p>
    <w:p w14:paraId="17E14D3C" w14:textId="77777777" w:rsidR="004B7BEC" w:rsidRPr="00476B59" w:rsidRDefault="004B7BEC" w:rsidP="004B7BEC">
      <w:pPr>
        <w:jc w:val="both"/>
        <w:rPr>
          <w:rFonts w:ascii="FS Mencap" w:eastAsia="FS Mencap" w:hAnsi="FS Mencap" w:cs="Arial"/>
        </w:rPr>
      </w:pPr>
    </w:p>
    <w:p w14:paraId="395CC34D" w14:textId="27295493" w:rsidR="004B7BEC" w:rsidRPr="00476B59" w:rsidRDefault="004B7BEC" w:rsidP="004B7BEC">
      <w:pPr>
        <w:jc w:val="both"/>
        <w:rPr>
          <w:rFonts w:ascii="FS Mencap" w:eastAsia="FS Mencap" w:hAnsi="FS Mencap" w:cs="Arial"/>
        </w:rPr>
      </w:pPr>
      <w:r w:rsidRPr="00476B59">
        <w:rPr>
          <w:rFonts w:ascii="FS Mencap" w:eastAsia="FS Mencap" w:hAnsi="FS Mencap" w:cs="Arial"/>
        </w:rPr>
        <w:t xml:space="preserve">In conjunction with the clients and </w:t>
      </w:r>
      <w:r>
        <w:rPr>
          <w:rFonts w:ascii="FS Mencap" w:eastAsia="FS Mencap" w:hAnsi="FS Mencap" w:cs="Arial"/>
        </w:rPr>
        <w:t>Manager</w:t>
      </w:r>
      <w:r w:rsidRPr="00476B59">
        <w:rPr>
          <w:rFonts w:ascii="FS Mencap" w:eastAsia="FS Mencap" w:hAnsi="FS Mencap" w:cs="Arial"/>
        </w:rPr>
        <w:t xml:space="preserve"> you will support individuals to achieve their life goals as well as </w:t>
      </w:r>
      <w:r>
        <w:rPr>
          <w:rFonts w:ascii="FS Mencap" w:eastAsia="FS Mencap" w:hAnsi="FS Mencap" w:cs="Arial"/>
        </w:rPr>
        <w:t>leading a shift</w:t>
      </w:r>
      <w:r w:rsidRPr="00476B59">
        <w:rPr>
          <w:rFonts w:ascii="FS Mencap" w:eastAsia="FS Mencap" w:hAnsi="FS Mencap" w:cs="Arial"/>
        </w:rPr>
        <w:t xml:space="preserve"> and accompanying paperwork.</w:t>
      </w:r>
    </w:p>
    <w:p w14:paraId="36BD25E8" w14:textId="77777777" w:rsidR="004B7BEC" w:rsidRPr="00476B59" w:rsidRDefault="004B7BEC" w:rsidP="004B7BEC">
      <w:pPr>
        <w:jc w:val="both"/>
        <w:rPr>
          <w:rFonts w:ascii="FS Mencap" w:eastAsia="FS Mencap" w:hAnsi="FS Mencap" w:cs="Arial"/>
        </w:rPr>
      </w:pPr>
    </w:p>
    <w:p w14:paraId="11641352" w14:textId="17B6B5ED" w:rsidR="004B7BEC" w:rsidRPr="00476B59" w:rsidRDefault="004B7BEC" w:rsidP="004B7BEC">
      <w:pPr>
        <w:jc w:val="both"/>
        <w:rPr>
          <w:rFonts w:ascii="FS Mencap" w:eastAsia="FS Mencap" w:hAnsi="FS Mencap" w:cs="Arial"/>
        </w:rPr>
      </w:pPr>
      <w:r w:rsidRPr="00476B59">
        <w:rPr>
          <w:rFonts w:ascii="FS Mencap" w:eastAsia="FS Mencap" w:hAnsi="FS Mencap" w:cs="Arial"/>
        </w:rPr>
        <w:t xml:space="preserve">You will be based in one of our </w:t>
      </w:r>
      <w:r>
        <w:rPr>
          <w:rFonts w:ascii="FS Mencap" w:eastAsia="FS Mencap" w:hAnsi="FS Mencap" w:cs="Arial"/>
        </w:rPr>
        <w:t>Residential</w:t>
      </w:r>
      <w:r w:rsidRPr="00476B59">
        <w:rPr>
          <w:rFonts w:ascii="FS Mencap" w:eastAsia="FS Mencap" w:hAnsi="FS Mencap" w:cs="Arial"/>
        </w:rPr>
        <w:t xml:space="preserve"> projects but will be part of a </w:t>
      </w:r>
      <w:r>
        <w:rPr>
          <w:rFonts w:ascii="FS Mencap" w:eastAsia="FS Mencap" w:hAnsi="FS Mencap" w:cs="Arial"/>
        </w:rPr>
        <w:t xml:space="preserve">wider </w:t>
      </w:r>
      <w:r w:rsidRPr="00476B59">
        <w:rPr>
          <w:rFonts w:ascii="FS Mencap" w:eastAsia="FS Mencap" w:hAnsi="FS Mencap" w:cs="Arial"/>
        </w:rPr>
        <w:t xml:space="preserve">team </w:t>
      </w:r>
      <w:r>
        <w:rPr>
          <w:rFonts w:ascii="FS Mencap" w:eastAsia="FS Mencap" w:hAnsi="FS Mencap" w:cs="Arial"/>
        </w:rPr>
        <w:t>and may, at times</w:t>
      </w:r>
      <w:r w:rsidR="001D7832">
        <w:rPr>
          <w:rFonts w:ascii="FS Mencap" w:eastAsia="FS Mencap" w:hAnsi="FS Mencap" w:cs="Arial"/>
        </w:rPr>
        <w:t>,</w:t>
      </w:r>
      <w:r>
        <w:rPr>
          <w:rFonts w:ascii="FS Mencap" w:eastAsia="FS Mencap" w:hAnsi="FS Mencap" w:cs="Arial"/>
        </w:rPr>
        <w:t xml:space="preserve"> be required to work</w:t>
      </w:r>
      <w:r w:rsidRPr="00476B59">
        <w:rPr>
          <w:rFonts w:ascii="FS Mencap" w:eastAsia="FS Mencap" w:hAnsi="FS Mencap" w:cs="Arial"/>
        </w:rPr>
        <w:t xml:space="preserve"> across the entire service. The job is very varied and will involve </w:t>
      </w:r>
      <w:r>
        <w:rPr>
          <w:rFonts w:ascii="FS Mencap" w:eastAsia="FS Mencap" w:hAnsi="FS Mencap" w:cs="Arial"/>
        </w:rPr>
        <w:t xml:space="preserve">acting as a Key </w:t>
      </w:r>
      <w:r w:rsidR="00B01D1A">
        <w:rPr>
          <w:rFonts w:ascii="FS Mencap" w:eastAsia="FS Mencap" w:hAnsi="FS Mencap" w:cs="Arial"/>
        </w:rPr>
        <w:t>W</w:t>
      </w:r>
      <w:r>
        <w:rPr>
          <w:rFonts w:ascii="FS Mencap" w:eastAsia="FS Mencap" w:hAnsi="FS Mencap" w:cs="Arial"/>
        </w:rPr>
        <w:t>orker for individual clients. In this role you will support clients to plan and achieve their goals, review and implement support plans, support clients to attend their own review, liaise with professionals and help individuals manage their money,</w:t>
      </w:r>
      <w:r w:rsidRPr="00476B59">
        <w:rPr>
          <w:rFonts w:ascii="FS Mencap" w:eastAsia="FS Mencap" w:hAnsi="FS Mencap" w:cs="Arial"/>
        </w:rPr>
        <w:t xml:space="preserve"> as well as delivery of direct support. This means a flexible “can do” attitude, good IT skills, alongside an eye for detail, emotional resilience and being able to juggle a broad and diverse workload are all really important in this role. In return you will find this an extremely rewarding job where you will be making a real difference to peoples’ lives on a daily basis.</w:t>
      </w:r>
    </w:p>
    <w:p w14:paraId="4745E2B1" w14:textId="77777777" w:rsidR="004B7BEC" w:rsidRDefault="004B7BEC" w:rsidP="004B7BEC">
      <w:pPr>
        <w:jc w:val="both"/>
        <w:rPr>
          <w:rFonts w:ascii="FS Mencap" w:eastAsia="FS Mencap" w:hAnsi="FS Mencap" w:cs="Arial"/>
        </w:rPr>
      </w:pPr>
    </w:p>
    <w:p w14:paraId="6CCB0D7D" w14:textId="0009D22A" w:rsidR="00BA4B73" w:rsidRPr="00BA4B73" w:rsidRDefault="00BA4B73" w:rsidP="00BA4B73">
      <w:pPr>
        <w:rPr>
          <w:rFonts w:ascii="FS Mencap" w:hAnsi="FS Mencap"/>
          <w:i/>
          <w:color w:val="000000"/>
          <w:sz w:val="22"/>
          <w:szCs w:val="22"/>
        </w:rPr>
      </w:pPr>
      <w:r>
        <w:rPr>
          <w:rFonts w:ascii="FS Mencap" w:eastAsia="FS Mencap" w:hAnsi="FS Mencap" w:cs="Arial"/>
        </w:rPr>
        <w:t>Our clients have told us they want</w:t>
      </w:r>
      <w:r w:rsidR="00EE1A01">
        <w:rPr>
          <w:rFonts w:ascii="FS Mencap" w:eastAsia="FS Mencap" w:hAnsi="FS Mencap" w:cs="Arial"/>
        </w:rPr>
        <w:t>:</w:t>
      </w:r>
      <w:r w:rsidRPr="00BA4B73">
        <w:rPr>
          <w:color w:val="000000"/>
          <w:szCs w:val="24"/>
        </w:rPr>
        <w:t xml:space="preserve"> </w:t>
      </w:r>
      <w:r w:rsidRPr="00BA4B73">
        <w:rPr>
          <w:rFonts w:ascii="FS Mencap" w:hAnsi="FS Mencap"/>
          <w:i/>
          <w:color w:val="000000"/>
          <w:sz w:val="22"/>
          <w:szCs w:val="22"/>
        </w:rPr>
        <w:t xml:space="preserve">“Someone happy who likes arts and </w:t>
      </w:r>
      <w:proofErr w:type="spellStart"/>
      <w:r w:rsidRPr="00BA4B73">
        <w:rPr>
          <w:rFonts w:ascii="FS Mencap" w:hAnsi="FS Mencap"/>
          <w:i/>
          <w:color w:val="000000"/>
          <w:sz w:val="22"/>
          <w:szCs w:val="22"/>
        </w:rPr>
        <w:t>crafts”</w:t>
      </w:r>
      <w:r>
        <w:rPr>
          <w:rFonts w:ascii="FS Mencap" w:hAnsi="FS Mencap"/>
          <w:i/>
          <w:color w:val="000000"/>
          <w:sz w:val="22"/>
          <w:szCs w:val="22"/>
        </w:rPr>
        <w:t>and</w:t>
      </w:r>
      <w:proofErr w:type="spellEnd"/>
      <w:r w:rsidRPr="00BA4B73">
        <w:rPr>
          <w:rFonts w:ascii="FS Mencap" w:hAnsi="FS Mencap"/>
          <w:i/>
          <w:color w:val="000000"/>
          <w:sz w:val="22"/>
          <w:szCs w:val="22"/>
        </w:rPr>
        <w:t xml:space="preserve"> “Someone who likes baking</w:t>
      </w:r>
      <w:r>
        <w:rPr>
          <w:rFonts w:ascii="FS Mencap" w:hAnsi="FS Mencap"/>
          <w:i/>
          <w:color w:val="000000"/>
          <w:sz w:val="22"/>
          <w:szCs w:val="22"/>
        </w:rPr>
        <w:t>.</w:t>
      </w:r>
      <w:r w:rsidRPr="00BA4B73">
        <w:rPr>
          <w:rFonts w:ascii="FS Mencap" w:hAnsi="FS Mencap"/>
          <w:i/>
          <w:color w:val="000000"/>
          <w:sz w:val="22"/>
          <w:szCs w:val="22"/>
        </w:rPr>
        <w:t>” </w:t>
      </w:r>
    </w:p>
    <w:p w14:paraId="2ED06287" w14:textId="70DCCB0A" w:rsidR="00EE1A01" w:rsidRDefault="00EE1A01" w:rsidP="004B7BEC">
      <w:pPr>
        <w:jc w:val="both"/>
        <w:rPr>
          <w:rFonts w:ascii="FS Mencap" w:eastAsia="FS Mencap" w:hAnsi="FS Mencap" w:cs="Arial"/>
        </w:rPr>
      </w:pPr>
    </w:p>
    <w:p w14:paraId="7C23F094" w14:textId="79C6CFCC" w:rsidR="00EE1A01" w:rsidRPr="001D7832" w:rsidRDefault="00EE1A01" w:rsidP="004B7BEC">
      <w:pPr>
        <w:jc w:val="both"/>
        <w:rPr>
          <w:rFonts w:ascii="FS Mencap" w:eastAsia="FS Mencap" w:hAnsi="FS Mencap" w:cs="Arial"/>
          <w:i/>
          <w:sz w:val="22"/>
          <w:szCs w:val="22"/>
        </w:rPr>
      </w:pPr>
      <w:proofErr w:type="gramStart"/>
      <w:r w:rsidRPr="00EE1A01">
        <w:rPr>
          <w:rFonts w:ascii="FS Mencap" w:eastAsia="FS Mencap" w:hAnsi="FS Mencap" w:cs="Arial"/>
          <w:i/>
        </w:rPr>
        <w:t xml:space="preserve">“ </w:t>
      </w:r>
      <w:r w:rsidRPr="00027BD0">
        <w:rPr>
          <w:rFonts w:ascii="FS Mencap" w:eastAsia="FS Mencap" w:hAnsi="FS Mencap" w:cs="Arial"/>
          <w:i/>
          <w:sz w:val="22"/>
          <w:szCs w:val="22"/>
        </w:rPr>
        <w:t>I</w:t>
      </w:r>
      <w:proofErr w:type="gramEnd"/>
      <w:r w:rsidRPr="00027BD0">
        <w:rPr>
          <w:rFonts w:ascii="FS Mencap" w:eastAsia="FS Mencap" w:hAnsi="FS Mencap" w:cs="Arial"/>
          <w:i/>
          <w:sz w:val="22"/>
          <w:szCs w:val="22"/>
        </w:rPr>
        <w:t xml:space="preserve"> want my support worker to play games with me and take me for walks. I like going to the cinema, bowling, the pub</w:t>
      </w:r>
      <w:r w:rsidR="001D7832">
        <w:rPr>
          <w:rFonts w:ascii="FS Mencap" w:eastAsia="FS Mencap" w:hAnsi="FS Mencap" w:cs="Arial"/>
          <w:i/>
          <w:sz w:val="22"/>
          <w:szCs w:val="22"/>
        </w:rPr>
        <w:t xml:space="preserve"> </w:t>
      </w:r>
      <w:r w:rsidRPr="00027BD0">
        <w:rPr>
          <w:rFonts w:ascii="FS Mencap" w:eastAsia="FS Mencap" w:hAnsi="FS Mencap" w:cs="Arial"/>
          <w:i/>
          <w:sz w:val="22"/>
          <w:szCs w:val="22"/>
        </w:rPr>
        <w:t xml:space="preserve">and </w:t>
      </w:r>
      <w:proofErr w:type="spellStart"/>
      <w:r w:rsidRPr="00027BD0">
        <w:rPr>
          <w:rFonts w:ascii="FS Mencap" w:eastAsia="FS Mencap" w:hAnsi="FS Mencap" w:cs="Arial"/>
          <w:i/>
          <w:sz w:val="22"/>
          <w:szCs w:val="22"/>
        </w:rPr>
        <w:t>Pryzm</w:t>
      </w:r>
      <w:proofErr w:type="spellEnd"/>
      <w:r w:rsidRPr="00027BD0">
        <w:rPr>
          <w:rFonts w:ascii="FS Mencap" w:eastAsia="FS Mencap" w:hAnsi="FS Mencap" w:cs="Arial"/>
          <w:i/>
          <w:sz w:val="22"/>
          <w:szCs w:val="22"/>
        </w:rPr>
        <w:t>. I want support gardening and cooking.</w:t>
      </w:r>
      <w:r>
        <w:rPr>
          <w:rFonts w:ascii="FS Mencap" w:eastAsia="FS Mencap" w:hAnsi="FS Mencap" w:cs="Arial"/>
          <w:i/>
        </w:rPr>
        <w:t>”</w:t>
      </w:r>
    </w:p>
    <w:p w14:paraId="3FF8379B" w14:textId="2F265F97" w:rsidR="00EE1A01" w:rsidRDefault="00EE1A01" w:rsidP="004B7BEC">
      <w:pPr>
        <w:jc w:val="both"/>
        <w:rPr>
          <w:rFonts w:ascii="FS Mencap" w:eastAsia="FS Mencap" w:hAnsi="FS Mencap" w:cs="Arial"/>
          <w:i/>
        </w:rPr>
      </w:pPr>
    </w:p>
    <w:p w14:paraId="100B2D0D" w14:textId="3F016598" w:rsidR="00BA4B73" w:rsidRPr="00BA4B73" w:rsidRDefault="00BA4B73" w:rsidP="00BA4B73">
      <w:pPr>
        <w:rPr>
          <w:rFonts w:ascii="FS Mencap" w:hAnsi="FS Mencap"/>
          <w:i/>
          <w:color w:val="000000"/>
          <w:sz w:val="22"/>
          <w:szCs w:val="22"/>
        </w:rPr>
      </w:pPr>
      <w:r w:rsidRPr="00BA4B73">
        <w:rPr>
          <w:rFonts w:ascii="FS Mencap" w:hAnsi="FS Mencap"/>
          <w:i/>
          <w:color w:val="000000"/>
          <w:sz w:val="22"/>
          <w:szCs w:val="22"/>
        </w:rPr>
        <w:t>“I would like a new support worker to have compassion and friendship”.</w:t>
      </w:r>
    </w:p>
    <w:p w14:paraId="6672D781" w14:textId="12696E3C" w:rsidR="00BA4B73" w:rsidRPr="00BA4B73" w:rsidRDefault="00BA4B73" w:rsidP="00BA4B73">
      <w:pPr>
        <w:rPr>
          <w:rFonts w:ascii="FS Mencap" w:hAnsi="FS Mencap"/>
          <w:i/>
          <w:color w:val="000000"/>
          <w:sz w:val="22"/>
          <w:szCs w:val="22"/>
        </w:rPr>
      </w:pPr>
      <w:r w:rsidRPr="00BA4B73">
        <w:rPr>
          <w:rFonts w:ascii="FS Mencap" w:hAnsi="FS Mencap"/>
          <w:i/>
          <w:color w:val="000000"/>
          <w:sz w:val="22"/>
          <w:szCs w:val="22"/>
        </w:rPr>
        <w:t>“I want someone who enjoys going shopping and is happy”.</w:t>
      </w:r>
    </w:p>
    <w:p w14:paraId="169DABBA" w14:textId="578E8466" w:rsidR="00EE1A01" w:rsidRDefault="00EE1A01" w:rsidP="004B7BEC">
      <w:pPr>
        <w:jc w:val="both"/>
        <w:rPr>
          <w:rFonts w:ascii="FS Mencap" w:eastAsia="FS Mencap" w:hAnsi="FS Mencap" w:cs="Arial"/>
          <w:i/>
        </w:rPr>
      </w:pPr>
    </w:p>
    <w:p w14:paraId="117A1E64" w14:textId="13D046CA" w:rsidR="00BA4B73" w:rsidRDefault="00BA4B73" w:rsidP="004B7BEC">
      <w:pPr>
        <w:jc w:val="both"/>
        <w:rPr>
          <w:rFonts w:ascii="FS Mencap" w:eastAsia="FS Mencap" w:hAnsi="FS Mencap" w:cs="Arial"/>
        </w:rPr>
      </w:pPr>
      <w:r w:rsidRPr="00BA4B73">
        <w:rPr>
          <w:rFonts w:ascii="FS Mencap" w:eastAsia="FS Mencap" w:hAnsi="FS Mencap" w:cs="Arial"/>
        </w:rPr>
        <w:t>Our new staff have told us:</w:t>
      </w:r>
    </w:p>
    <w:p w14:paraId="38386955" w14:textId="77777777" w:rsidR="00BA4B73" w:rsidRPr="00BA4B73" w:rsidRDefault="00BA4B73" w:rsidP="004B7BEC">
      <w:pPr>
        <w:jc w:val="both"/>
        <w:rPr>
          <w:rFonts w:ascii="FS Mencap" w:eastAsia="FS Mencap" w:hAnsi="FS Mencap" w:cs="Arial"/>
        </w:rPr>
      </w:pPr>
    </w:p>
    <w:p w14:paraId="524260F5" w14:textId="6FE0F7A2" w:rsidR="00BA4B73" w:rsidRPr="00BA4B73" w:rsidRDefault="00BA4B73" w:rsidP="00BA4B73">
      <w:pPr>
        <w:rPr>
          <w:rFonts w:ascii="FS Mencap" w:hAnsi="FS Mencap"/>
          <w:i/>
          <w:color w:val="000000"/>
          <w:sz w:val="22"/>
          <w:szCs w:val="22"/>
        </w:rPr>
      </w:pPr>
      <w:r w:rsidRPr="00BA4B73">
        <w:rPr>
          <w:rFonts w:ascii="FS Mencap" w:hAnsi="FS Mencap"/>
          <w:i/>
          <w:color w:val="000000"/>
          <w:sz w:val="22"/>
          <w:szCs w:val="22"/>
        </w:rPr>
        <w:t xml:space="preserve">“Working full time allowed me to get to know the residents quickly. I've really enjoyed doing activities with the residents and keeping them occupied during covid-19, it's been just as fun for me as it has for them! I would </w:t>
      </w:r>
      <w:proofErr w:type="spellStart"/>
      <w:r w:rsidRPr="00BA4B73">
        <w:rPr>
          <w:rFonts w:ascii="FS Mencap" w:hAnsi="FS Mencap"/>
          <w:i/>
          <w:color w:val="000000"/>
          <w:sz w:val="22"/>
          <w:szCs w:val="22"/>
        </w:rPr>
        <w:t>reccomend</w:t>
      </w:r>
      <w:proofErr w:type="spellEnd"/>
      <w:r w:rsidRPr="00BA4B73">
        <w:rPr>
          <w:rFonts w:ascii="FS Mencap" w:hAnsi="FS Mencap"/>
          <w:i/>
          <w:color w:val="000000"/>
          <w:sz w:val="22"/>
          <w:szCs w:val="22"/>
        </w:rPr>
        <w:t xml:space="preserve"> working for Watford Mencap as not only are the residents lovely, the staff are supportive and an overall happy team. No day is the same!</w:t>
      </w:r>
      <w:r>
        <w:rPr>
          <w:rFonts w:ascii="FS Mencap" w:hAnsi="FS Mencap"/>
          <w:i/>
          <w:color w:val="000000"/>
          <w:sz w:val="22"/>
          <w:szCs w:val="22"/>
        </w:rPr>
        <w:t>”</w:t>
      </w:r>
    </w:p>
    <w:p w14:paraId="3C40CCB0" w14:textId="1CF9503C" w:rsidR="00EE1A01" w:rsidRPr="00BA4B73" w:rsidRDefault="00EE1A01" w:rsidP="004B7BEC">
      <w:pPr>
        <w:jc w:val="both"/>
        <w:rPr>
          <w:rFonts w:ascii="FS Mencap" w:eastAsia="FS Mencap" w:hAnsi="FS Mencap" w:cs="Arial"/>
          <w:i/>
          <w:sz w:val="22"/>
          <w:szCs w:val="22"/>
        </w:rPr>
      </w:pPr>
    </w:p>
    <w:p w14:paraId="7C635040" w14:textId="77777777" w:rsidR="00BA4B73" w:rsidRPr="00EE1A01" w:rsidRDefault="00BA4B73" w:rsidP="00BA4B73">
      <w:pPr>
        <w:rPr>
          <w:i/>
          <w:sz w:val="22"/>
        </w:rPr>
      </w:pPr>
      <w:r w:rsidRPr="00EE1A01">
        <w:rPr>
          <w:i/>
        </w:rPr>
        <w:t>“</w:t>
      </w:r>
      <w:r w:rsidRPr="001D7832">
        <w:rPr>
          <w:rFonts w:ascii="FS Mencap" w:hAnsi="FS Mencap"/>
          <w:i/>
          <w:sz w:val="22"/>
          <w:szCs w:val="22"/>
        </w:rPr>
        <w:t>During the last few months, I wanted to help my community but could no longer take on more voluntary work. I applied for a role as a support worker and the experience has been very positive and fulfilling. The team at Mencap has been very welcoming and supportive.”</w:t>
      </w:r>
      <w:r w:rsidRPr="00EE1A01">
        <w:rPr>
          <w:i/>
        </w:rPr>
        <w:t xml:space="preserve"> </w:t>
      </w:r>
    </w:p>
    <w:p w14:paraId="090AA1C3" w14:textId="0C88BCEB" w:rsidR="00BA4B73" w:rsidRDefault="00BA4B73" w:rsidP="00BA4B73">
      <w:pPr>
        <w:jc w:val="both"/>
        <w:rPr>
          <w:rFonts w:ascii="FS Mencap" w:eastAsia="FS Mencap" w:hAnsi="FS Mencap" w:cs="Arial"/>
          <w:i/>
        </w:rPr>
      </w:pPr>
    </w:p>
    <w:p w14:paraId="74C44049" w14:textId="77777777" w:rsidR="00BD12CA" w:rsidRPr="00EE1A01" w:rsidRDefault="00BD12CA" w:rsidP="00BA4B73">
      <w:pPr>
        <w:jc w:val="both"/>
        <w:rPr>
          <w:rFonts w:ascii="FS Mencap" w:eastAsia="FS Mencap" w:hAnsi="FS Mencap" w:cs="Arial"/>
          <w:i/>
        </w:rPr>
      </w:pPr>
    </w:p>
    <w:p w14:paraId="05CBBD9A" w14:textId="77777777" w:rsidR="004B7BEC" w:rsidRPr="00476B59" w:rsidRDefault="004B7BEC" w:rsidP="004B7BEC">
      <w:pPr>
        <w:jc w:val="both"/>
        <w:rPr>
          <w:rFonts w:ascii="FS Mencap" w:eastAsia="FS Mencap" w:hAnsi="FS Mencap" w:cs="Arial"/>
        </w:rPr>
      </w:pPr>
      <w:r w:rsidRPr="00476B59">
        <w:rPr>
          <w:rFonts w:ascii="FS Mencap" w:eastAsia="FS Mencap" w:hAnsi="FS Mencap" w:cs="Arial"/>
        </w:rPr>
        <w:t>This role involves lone-working as well as working alongside colleagues</w:t>
      </w:r>
      <w:r>
        <w:rPr>
          <w:rFonts w:ascii="FS Mencap" w:eastAsia="FS Mencap" w:hAnsi="FS Mencap" w:cs="Arial"/>
        </w:rPr>
        <w:t xml:space="preserve"> and</w:t>
      </w:r>
      <w:r w:rsidRPr="00476B59">
        <w:rPr>
          <w:rFonts w:ascii="FS Mencap" w:eastAsia="FS Mencap" w:hAnsi="FS Mencap" w:cs="Arial"/>
        </w:rPr>
        <w:t xml:space="preserve"> is a </w:t>
      </w:r>
      <w:proofErr w:type="gramStart"/>
      <w:r w:rsidRPr="00476B59">
        <w:rPr>
          <w:rFonts w:ascii="FS Mencap" w:eastAsia="FS Mencap" w:hAnsi="FS Mencap" w:cs="Arial"/>
        </w:rPr>
        <w:t>7 day</w:t>
      </w:r>
      <w:proofErr w:type="gramEnd"/>
      <w:r w:rsidRPr="00476B59">
        <w:rPr>
          <w:rFonts w:ascii="FS Mencap" w:eastAsia="FS Mencap" w:hAnsi="FS Mencap" w:cs="Arial"/>
        </w:rPr>
        <w:t xml:space="preserve"> service </w:t>
      </w:r>
      <w:r>
        <w:rPr>
          <w:rFonts w:ascii="FS Mencap" w:eastAsia="FS Mencap" w:hAnsi="FS Mencap" w:cs="Arial"/>
        </w:rPr>
        <w:t>which</w:t>
      </w:r>
      <w:r w:rsidRPr="00476B59">
        <w:rPr>
          <w:rFonts w:ascii="FS Mencap" w:eastAsia="FS Mencap" w:hAnsi="FS Mencap" w:cs="Arial"/>
        </w:rPr>
        <w:t xml:space="preserve"> require</w:t>
      </w:r>
      <w:r>
        <w:rPr>
          <w:rFonts w:ascii="FS Mencap" w:eastAsia="FS Mencap" w:hAnsi="FS Mencap" w:cs="Arial"/>
        </w:rPr>
        <w:t>s</w:t>
      </w:r>
      <w:r w:rsidRPr="00476B59">
        <w:rPr>
          <w:rFonts w:ascii="FS Mencap" w:eastAsia="FS Mencap" w:hAnsi="FS Mencap" w:cs="Arial"/>
        </w:rPr>
        <w:t xml:space="preserve"> working daytime, evenings and weekends as well as sleeping in. As a </w:t>
      </w:r>
      <w:r>
        <w:rPr>
          <w:rFonts w:ascii="FS Mencap" w:eastAsia="FS Mencap" w:hAnsi="FS Mencap" w:cs="Arial"/>
        </w:rPr>
        <w:t>Support Worker</w:t>
      </w:r>
      <w:r w:rsidRPr="00476B59">
        <w:rPr>
          <w:rFonts w:ascii="FS Mencap" w:eastAsia="FS Mencap" w:hAnsi="FS Mencap" w:cs="Arial"/>
        </w:rPr>
        <w:t xml:space="preserve"> you will receive support and leadership from the </w:t>
      </w:r>
      <w:r>
        <w:rPr>
          <w:rFonts w:ascii="FS Mencap" w:eastAsia="FS Mencap" w:hAnsi="FS Mencap" w:cs="Arial"/>
        </w:rPr>
        <w:t>Service Manager</w:t>
      </w:r>
      <w:r w:rsidRPr="00476B59">
        <w:rPr>
          <w:rFonts w:ascii="FS Mencap" w:eastAsia="FS Mencap" w:hAnsi="FS Mencap" w:cs="Arial"/>
        </w:rPr>
        <w:t xml:space="preserve"> and you will be able to share knowledge and learning with your colleagues </w:t>
      </w:r>
      <w:r>
        <w:rPr>
          <w:rFonts w:ascii="FS Mencap" w:eastAsia="FS Mencap" w:hAnsi="FS Mencap" w:cs="Arial"/>
        </w:rPr>
        <w:t>both in the</w:t>
      </w:r>
      <w:r w:rsidRPr="00476B59">
        <w:rPr>
          <w:rFonts w:ascii="FS Mencap" w:eastAsia="FS Mencap" w:hAnsi="FS Mencap" w:cs="Arial"/>
        </w:rPr>
        <w:t xml:space="preserve"> </w:t>
      </w:r>
      <w:r>
        <w:rPr>
          <w:rFonts w:ascii="FS Mencap" w:eastAsia="FS Mencap" w:hAnsi="FS Mencap" w:cs="Arial"/>
        </w:rPr>
        <w:t>Residential Project as well as in the wider service and organisation</w:t>
      </w:r>
    </w:p>
    <w:p w14:paraId="7435786F" w14:textId="77777777" w:rsidR="004B7BEC" w:rsidRPr="00476B59" w:rsidRDefault="004B7BEC" w:rsidP="004B7BEC">
      <w:pPr>
        <w:jc w:val="both"/>
        <w:rPr>
          <w:rFonts w:ascii="FS Mencap" w:eastAsia="FS Mencap" w:hAnsi="FS Mencap" w:cs="Arial"/>
        </w:rPr>
      </w:pPr>
    </w:p>
    <w:p w14:paraId="425A4312" w14:textId="77777777" w:rsidR="004B7BEC" w:rsidRPr="00476B59" w:rsidRDefault="004B7BEC" w:rsidP="004B7BEC">
      <w:pPr>
        <w:jc w:val="both"/>
        <w:rPr>
          <w:rFonts w:ascii="FS Mencap" w:eastAsia="FS Mencap" w:hAnsi="FS Mencap" w:cs="Arial"/>
        </w:rPr>
      </w:pPr>
      <w:r w:rsidRPr="00476B59">
        <w:rPr>
          <w:rFonts w:ascii="FS Mencap" w:eastAsia="FS Mencap" w:hAnsi="FS Mencap" w:cs="Arial"/>
        </w:rPr>
        <w:t>The service has a Good rating with CQC.</w:t>
      </w:r>
    </w:p>
    <w:p w14:paraId="06231D78" w14:textId="77777777" w:rsidR="00D33D4A" w:rsidRPr="00FF6B0E" w:rsidRDefault="00D33D4A" w:rsidP="00D33D4A">
      <w:pPr>
        <w:jc w:val="both"/>
        <w:rPr>
          <w:rFonts w:ascii="FS Mencap" w:eastAsia="FS Mencap" w:hAnsi="FS Mencap" w:cs="FS Mencap"/>
        </w:rPr>
      </w:pPr>
    </w:p>
    <w:p w14:paraId="5ACFD7DC" w14:textId="4960655A" w:rsidR="0030667D" w:rsidRDefault="00E241BE" w:rsidP="000614E3">
      <w:pPr>
        <w:widowControl/>
        <w:jc w:val="both"/>
        <w:rPr>
          <w:noProof/>
        </w:rPr>
      </w:pPr>
      <w:r>
        <w:rPr>
          <w:rFonts w:ascii="FS Mencap" w:hAnsi="FS Mencap"/>
          <w:b/>
          <w:sz w:val="28"/>
          <w:szCs w:val="28"/>
        </w:rPr>
        <w:t xml:space="preserve">                          </w:t>
      </w:r>
    </w:p>
    <w:p w14:paraId="0729EBD9" w14:textId="77777777" w:rsidR="000614E3" w:rsidRDefault="000614E3" w:rsidP="000614E3">
      <w:pPr>
        <w:widowControl/>
        <w:jc w:val="both"/>
        <w:rPr>
          <w:rFonts w:ascii="FS Mencap" w:hAnsi="FS Mencap"/>
          <w:b/>
          <w:sz w:val="28"/>
          <w:szCs w:val="28"/>
        </w:rPr>
      </w:pPr>
      <w:r>
        <w:rPr>
          <w:rFonts w:ascii="FS Mencap" w:hAnsi="FS Mencap"/>
          <w:b/>
          <w:sz w:val="28"/>
          <w:szCs w:val="28"/>
        </w:rPr>
        <w:t>D</w:t>
      </w:r>
      <w:r w:rsidR="00732095" w:rsidRPr="008A254C">
        <w:rPr>
          <w:rFonts w:ascii="FS Mencap" w:hAnsi="FS Mencap"/>
          <w:b/>
          <w:sz w:val="28"/>
          <w:szCs w:val="28"/>
        </w:rPr>
        <w:t>uties and Responsibilities:</w:t>
      </w:r>
    </w:p>
    <w:p w14:paraId="6E498F70" w14:textId="77777777" w:rsidR="000614E3" w:rsidRDefault="000614E3" w:rsidP="000614E3">
      <w:pPr>
        <w:widowControl/>
        <w:jc w:val="both"/>
        <w:rPr>
          <w:rFonts w:ascii="FS Mencap" w:hAnsi="FS Mencap"/>
          <w:b/>
          <w:sz w:val="28"/>
          <w:szCs w:val="28"/>
        </w:rPr>
      </w:pPr>
      <w:r>
        <w:rPr>
          <w:rFonts w:ascii="FS Mencap" w:hAnsi="FS Mencap"/>
          <w:b/>
          <w:sz w:val="28"/>
          <w:szCs w:val="28"/>
        </w:rPr>
        <w:lastRenderedPageBreak/>
        <w:t>Job Description</w:t>
      </w:r>
    </w:p>
    <w:p w14:paraId="1710B0F4" w14:textId="0B389433" w:rsidR="000614E3" w:rsidRPr="00C905FA" w:rsidRDefault="000614E3" w:rsidP="000614E3">
      <w:pPr>
        <w:widowControl/>
        <w:jc w:val="both"/>
        <w:rPr>
          <w:rFonts w:ascii="FS Mencap" w:hAnsi="FS Mencap"/>
          <w:b/>
          <w:szCs w:val="24"/>
        </w:rPr>
      </w:pPr>
      <w:r w:rsidRPr="00C905FA">
        <w:rPr>
          <w:rFonts w:ascii="FS Mencap" w:hAnsi="FS Mencap"/>
          <w:b/>
          <w:szCs w:val="24"/>
        </w:rPr>
        <w:t>Support Worker</w:t>
      </w:r>
      <w:r w:rsidR="001D3B53" w:rsidRPr="00C905FA">
        <w:rPr>
          <w:rFonts w:ascii="FS Mencap" w:hAnsi="FS Mencap"/>
          <w:b/>
          <w:szCs w:val="24"/>
        </w:rPr>
        <w:t xml:space="preserve"> </w:t>
      </w:r>
      <w:r w:rsidR="00EC19DB">
        <w:rPr>
          <w:rFonts w:ascii="FS Mencap" w:hAnsi="FS Mencap"/>
          <w:b/>
          <w:szCs w:val="24"/>
        </w:rPr>
        <w:t xml:space="preserve">- </w:t>
      </w:r>
      <w:r w:rsidR="004B7BEC" w:rsidRPr="00C905FA">
        <w:rPr>
          <w:rFonts w:ascii="FS Mencap" w:hAnsi="FS Mencap"/>
          <w:b/>
          <w:szCs w:val="24"/>
        </w:rPr>
        <w:t>Residential Services</w:t>
      </w:r>
    </w:p>
    <w:p w14:paraId="76613E74" w14:textId="77777777" w:rsidR="000B6169" w:rsidRPr="008A254C" w:rsidRDefault="000B6169" w:rsidP="008A254C">
      <w:pPr>
        <w:widowControl/>
        <w:jc w:val="both"/>
        <w:rPr>
          <w:rFonts w:ascii="FS Mencap" w:hAnsi="FS Mencap"/>
          <w:b/>
        </w:rPr>
      </w:pPr>
    </w:p>
    <w:p w14:paraId="0BA5E2BA" w14:textId="77777777" w:rsidR="003B6310" w:rsidRPr="008A254C" w:rsidRDefault="009D79C7" w:rsidP="008A254C">
      <w:pPr>
        <w:widowControl/>
        <w:jc w:val="both"/>
        <w:rPr>
          <w:rFonts w:ascii="FS Mencap" w:hAnsi="FS Mencap"/>
        </w:rPr>
      </w:pPr>
      <w:r w:rsidRPr="008A254C">
        <w:rPr>
          <w:rFonts w:ascii="FS Mencap" w:hAnsi="FS Mencap"/>
        </w:rPr>
        <w:t>No two days will be the same.  Y</w:t>
      </w:r>
      <w:r w:rsidR="003B6310" w:rsidRPr="008A254C">
        <w:rPr>
          <w:rFonts w:ascii="FS Mencap" w:hAnsi="FS Mencap"/>
        </w:rPr>
        <w:t>ou will enjoy lots of variety and support people in the following ways:</w:t>
      </w:r>
    </w:p>
    <w:p w14:paraId="75F7B356" w14:textId="77777777" w:rsidR="000B6169" w:rsidRPr="008A254C" w:rsidRDefault="000B6169" w:rsidP="008A254C">
      <w:pPr>
        <w:widowControl/>
        <w:tabs>
          <w:tab w:val="left" w:pos="540"/>
        </w:tabs>
        <w:jc w:val="both"/>
        <w:rPr>
          <w:rFonts w:ascii="FS Mencap" w:hAnsi="FS Mencap"/>
        </w:rPr>
      </w:pPr>
    </w:p>
    <w:p w14:paraId="2B893784" w14:textId="5CBA356D" w:rsidR="00F5562B" w:rsidRDefault="0030667D" w:rsidP="0030667D">
      <w:pPr>
        <w:pStyle w:val="ListParagraph"/>
        <w:numPr>
          <w:ilvl w:val="0"/>
          <w:numId w:val="39"/>
        </w:numPr>
        <w:rPr>
          <w:rFonts w:ascii="FS Mencap" w:hAnsi="FS Mencap"/>
          <w:szCs w:val="24"/>
        </w:rPr>
      </w:pPr>
      <w:r w:rsidRPr="0030667D">
        <w:rPr>
          <w:rFonts w:ascii="FS Mencap" w:hAnsi="FS Mencap"/>
          <w:szCs w:val="24"/>
        </w:rPr>
        <w:t xml:space="preserve">Plan and deliver support </w:t>
      </w:r>
      <w:r w:rsidR="004B7BEC">
        <w:rPr>
          <w:rFonts w:ascii="FS Mencap" w:hAnsi="FS Mencap"/>
          <w:szCs w:val="24"/>
        </w:rPr>
        <w:t>–</w:t>
      </w:r>
      <w:r w:rsidRPr="0030667D">
        <w:rPr>
          <w:rFonts w:ascii="FS Mencap" w:hAnsi="FS Mencap"/>
          <w:szCs w:val="24"/>
        </w:rPr>
        <w:t xml:space="preserve"> </w:t>
      </w:r>
      <w:r w:rsidR="0078520E">
        <w:rPr>
          <w:rFonts w:ascii="FS Mencap" w:hAnsi="FS Mencap"/>
          <w:szCs w:val="24"/>
        </w:rPr>
        <w:t>w</w:t>
      </w:r>
      <w:r w:rsidR="004B7BEC">
        <w:rPr>
          <w:rFonts w:ascii="FS Mencap" w:hAnsi="FS Mencap"/>
          <w:szCs w:val="24"/>
        </w:rPr>
        <w:t xml:space="preserve">ork with the Manager to plan and deliver </w:t>
      </w:r>
      <w:r w:rsidRPr="0030667D">
        <w:rPr>
          <w:rFonts w:ascii="FS Mencap" w:hAnsi="FS Mencap"/>
          <w:szCs w:val="24"/>
        </w:rPr>
        <w:t xml:space="preserve">a range of </w:t>
      </w:r>
      <w:r w:rsidR="004B7BEC">
        <w:rPr>
          <w:rFonts w:ascii="FS Mencap" w:hAnsi="FS Mencap"/>
          <w:szCs w:val="24"/>
        </w:rPr>
        <w:t xml:space="preserve">support to </w:t>
      </w:r>
      <w:r w:rsidRPr="0030667D">
        <w:rPr>
          <w:rFonts w:ascii="FS Mencap" w:hAnsi="FS Mencap"/>
          <w:szCs w:val="24"/>
        </w:rPr>
        <w:t>individuals with learning disabilities, in a personalised way, ensuring that high quality standards are set and maintained</w:t>
      </w:r>
      <w:r w:rsidR="00224824">
        <w:rPr>
          <w:rFonts w:ascii="FS Mencap" w:hAnsi="FS Mencap"/>
          <w:szCs w:val="24"/>
        </w:rPr>
        <w:t>.</w:t>
      </w:r>
    </w:p>
    <w:p w14:paraId="697C7F3D" w14:textId="77777777" w:rsidR="0030667D" w:rsidRDefault="0030667D" w:rsidP="0030667D">
      <w:pPr>
        <w:pStyle w:val="ListParagraph"/>
        <w:rPr>
          <w:rFonts w:ascii="FS Mencap" w:hAnsi="FS Mencap"/>
          <w:szCs w:val="24"/>
        </w:rPr>
      </w:pPr>
    </w:p>
    <w:p w14:paraId="4C5BD8D4" w14:textId="0291130A" w:rsidR="00F5562B" w:rsidRDefault="00F5562B" w:rsidP="0030667D">
      <w:pPr>
        <w:pStyle w:val="ListParagraph"/>
        <w:widowControl/>
        <w:numPr>
          <w:ilvl w:val="0"/>
          <w:numId w:val="39"/>
        </w:numPr>
        <w:tabs>
          <w:tab w:val="left" w:pos="540"/>
        </w:tabs>
        <w:rPr>
          <w:rFonts w:ascii="FS Mencap" w:eastAsia="FS Mencap" w:hAnsi="FS Mencap" w:cs="FS Mencap"/>
        </w:rPr>
      </w:pPr>
      <w:r w:rsidRPr="0030667D">
        <w:rPr>
          <w:rFonts w:ascii="FS Mencap" w:eastAsia="FS Mencap" w:hAnsi="FS Mencap" w:cs="FS Mencap"/>
        </w:rPr>
        <w:t xml:space="preserve">Be a leader – </w:t>
      </w:r>
      <w:r w:rsidR="0030667D">
        <w:rPr>
          <w:rFonts w:ascii="FS Mencap" w:eastAsia="FS Mencap" w:hAnsi="FS Mencap" w:cs="FS Mencap"/>
        </w:rPr>
        <w:t>i</w:t>
      </w:r>
      <w:r w:rsidR="0030667D" w:rsidRPr="0030667D">
        <w:rPr>
          <w:rFonts w:ascii="FS Mencap" w:eastAsia="FS Mencap" w:hAnsi="FS Mencap" w:cs="FS Mencap"/>
        </w:rPr>
        <w:t xml:space="preserve">n conjunction with the </w:t>
      </w:r>
      <w:r w:rsidR="004B7BEC">
        <w:rPr>
          <w:rFonts w:ascii="FS Mencap" w:eastAsia="FS Mencap" w:hAnsi="FS Mencap" w:cs="FS Mencap"/>
        </w:rPr>
        <w:t>Manager</w:t>
      </w:r>
      <w:r w:rsidR="0030667D" w:rsidRPr="0030667D">
        <w:rPr>
          <w:rFonts w:ascii="FS Mencap" w:eastAsia="FS Mencap" w:hAnsi="FS Mencap" w:cs="FS Mencap"/>
        </w:rPr>
        <w:t>, support new and less experienced staff, acting as a role model</w:t>
      </w:r>
      <w:r w:rsidR="00C905FA">
        <w:rPr>
          <w:rFonts w:ascii="FS Mencap" w:eastAsia="FS Mencap" w:hAnsi="FS Mencap" w:cs="FS Mencap"/>
        </w:rPr>
        <w:t>,</w:t>
      </w:r>
      <w:r w:rsidR="0030667D" w:rsidRPr="0030667D">
        <w:rPr>
          <w:rFonts w:ascii="FS Mencap" w:eastAsia="FS Mencap" w:hAnsi="FS Mencap" w:cs="FS Mencap"/>
        </w:rPr>
        <w:t xml:space="preserve"> ensuring the reputation and quality of the service is maintained. You will be able to problem solve; deal with challenges and be solution focused.</w:t>
      </w:r>
    </w:p>
    <w:p w14:paraId="6A977706" w14:textId="77777777" w:rsidR="0030667D" w:rsidRPr="0030667D" w:rsidRDefault="0030667D" w:rsidP="0030667D">
      <w:pPr>
        <w:widowControl/>
        <w:tabs>
          <w:tab w:val="left" w:pos="540"/>
        </w:tabs>
        <w:rPr>
          <w:rFonts w:ascii="FS Mencap" w:eastAsia="FS Mencap" w:hAnsi="FS Mencap" w:cs="FS Mencap"/>
        </w:rPr>
      </w:pPr>
    </w:p>
    <w:p w14:paraId="29BE0A0C" w14:textId="6F5CBD26" w:rsidR="00F5562B" w:rsidRDefault="00F5562B" w:rsidP="0030667D">
      <w:pPr>
        <w:pStyle w:val="ListParagraph"/>
        <w:widowControl/>
        <w:numPr>
          <w:ilvl w:val="0"/>
          <w:numId w:val="39"/>
        </w:numPr>
        <w:tabs>
          <w:tab w:val="left" w:pos="540"/>
        </w:tabs>
        <w:rPr>
          <w:rFonts w:ascii="FS Mencap" w:eastAsia="FS Mencap" w:hAnsi="FS Mencap" w:cs="FS Mencap"/>
        </w:rPr>
      </w:pPr>
      <w:r w:rsidRPr="00F5562B">
        <w:rPr>
          <w:rFonts w:ascii="FS Mencap" w:eastAsia="FS Mencap" w:hAnsi="FS Mencap" w:cs="FS Mencap"/>
        </w:rPr>
        <w:t>Empower people</w:t>
      </w:r>
      <w:r>
        <w:rPr>
          <w:rFonts w:ascii="FS Mencap" w:eastAsia="FS Mencap" w:hAnsi="FS Mencap" w:cs="FS Mencap"/>
        </w:rPr>
        <w:t xml:space="preserve"> </w:t>
      </w:r>
      <w:r w:rsidR="0030667D">
        <w:rPr>
          <w:rFonts w:ascii="FS Mencap" w:eastAsia="FS Mencap" w:hAnsi="FS Mencap" w:cs="FS Mencap"/>
        </w:rPr>
        <w:t>- work to increase the skills</w:t>
      </w:r>
      <w:r w:rsidR="0030667D" w:rsidRPr="0030667D">
        <w:rPr>
          <w:rFonts w:ascii="FS Mencap" w:eastAsia="FS Mencap" w:hAnsi="FS Mencap" w:cs="FS Mencap"/>
        </w:rPr>
        <w:t xml:space="preserve">, independence and participation of </w:t>
      </w:r>
      <w:r w:rsidR="0030667D">
        <w:rPr>
          <w:rFonts w:ascii="FS Mencap" w:eastAsia="FS Mencap" w:hAnsi="FS Mencap" w:cs="FS Mencap"/>
        </w:rPr>
        <w:t>the</w:t>
      </w:r>
      <w:r w:rsidR="0030667D" w:rsidRPr="0030667D">
        <w:rPr>
          <w:rFonts w:ascii="FS Mencap" w:eastAsia="FS Mencap" w:hAnsi="FS Mencap" w:cs="FS Mencap"/>
        </w:rPr>
        <w:t xml:space="preserve"> people being supported by encouraging them to take risks, try</w:t>
      </w:r>
      <w:r w:rsidR="00C905FA">
        <w:rPr>
          <w:rFonts w:ascii="FS Mencap" w:eastAsia="FS Mencap" w:hAnsi="FS Mencap" w:cs="FS Mencap"/>
        </w:rPr>
        <w:t xml:space="preserve"> </w:t>
      </w:r>
      <w:r w:rsidR="0030667D" w:rsidRPr="0030667D">
        <w:rPr>
          <w:rFonts w:ascii="FS Mencap" w:eastAsia="FS Mencap" w:hAnsi="FS Mencap" w:cs="FS Mencap"/>
        </w:rPr>
        <w:t>new things and tak</w:t>
      </w:r>
      <w:r w:rsidR="00C905FA">
        <w:rPr>
          <w:rFonts w:ascii="FS Mencap" w:eastAsia="FS Mencap" w:hAnsi="FS Mencap" w:cs="FS Mencap"/>
        </w:rPr>
        <w:t xml:space="preserve">e </w:t>
      </w:r>
      <w:r w:rsidR="0030667D" w:rsidRPr="0030667D">
        <w:rPr>
          <w:rFonts w:ascii="FS Mencap" w:eastAsia="FS Mencap" w:hAnsi="FS Mencap" w:cs="FS Mencap"/>
        </w:rPr>
        <w:t>more control over the service and their lives, through a program of support planning and risk assessment, that is highly reflective of the person. Work</w:t>
      </w:r>
      <w:r w:rsidR="00224824">
        <w:rPr>
          <w:rFonts w:ascii="FS Mencap" w:eastAsia="FS Mencap" w:hAnsi="FS Mencap" w:cs="FS Mencap"/>
        </w:rPr>
        <w:t>ing</w:t>
      </w:r>
      <w:r w:rsidR="0030667D" w:rsidRPr="0030667D">
        <w:rPr>
          <w:rFonts w:ascii="FS Mencap" w:eastAsia="FS Mencap" w:hAnsi="FS Mencap" w:cs="FS Mencap"/>
        </w:rPr>
        <w:t xml:space="preserve"> with the Mental Capacity Act to ensure where people need support with their choices</w:t>
      </w:r>
      <w:r w:rsidR="00224824">
        <w:rPr>
          <w:rFonts w:ascii="FS Mencap" w:eastAsia="FS Mencap" w:hAnsi="FS Mencap" w:cs="FS Mencap"/>
        </w:rPr>
        <w:t>,</w:t>
      </w:r>
      <w:r w:rsidR="0030667D" w:rsidRPr="0030667D">
        <w:rPr>
          <w:rFonts w:ascii="FS Mencap" w:eastAsia="FS Mencap" w:hAnsi="FS Mencap" w:cs="FS Mencap"/>
        </w:rPr>
        <w:t xml:space="preserve"> that the support is given to the highest standards</w:t>
      </w:r>
      <w:r>
        <w:rPr>
          <w:rFonts w:ascii="FS Mencap" w:eastAsia="FS Mencap" w:hAnsi="FS Mencap" w:cs="FS Mencap"/>
        </w:rPr>
        <w:t>.</w:t>
      </w:r>
    </w:p>
    <w:p w14:paraId="1DB29F2F" w14:textId="77777777" w:rsidR="00F5562B" w:rsidRPr="00A12AC5" w:rsidRDefault="00F5562B" w:rsidP="00F5562B">
      <w:pPr>
        <w:rPr>
          <w:rFonts w:ascii="FS Mencap" w:hAnsi="FS Mencap"/>
          <w:b/>
          <w:szCs w:val="24"/>
        </w:rPr>
      </w:pPr>
    </w:p>
    <w:p w14:paraId="20619909" w14:textId="53D14833" w:rsidR="00F5562B" w:rsidRDefault="001D7832" w:rsidP="0030667D">
      <w:pPr>
        <w:pStyle w:val="ListParagraph"/>
        <w:widowControl/>
        <w:numPr>
          <w:ilvl w:val="0"/>
          <w:numId w:val="39"/>
        </w:numPr>
        <w:tabs>
          <w:tab w:val="left" w:pos="540"/>
        </w:tabs>
        <w:rPr>
          <w:rFonts w:ascii="FS Mencap" w:eastAsia="FS Mencap" w:hAnsi="FS Mencap" w:cs="FS Mencap"/>
        </w:rPr>
      </w:pPr>
      <w:r>
        <w:rPr>
          <w:noProof/>
        </w:rPr>
        <w:drawing>
          <wp:anchor distT="0" distB="0" distL="114300" distR="114300" simplePos="0" relativeHeight="251658752" behindDoc="0" locked="0" layoutInCell="1" allowOverlap="1" wp14:anchorId="25DDB5AA" wp14:editId="39E72DD1">
            <wp:simplePos x="0" y="0"/>
            <wp:positionH relativeFrom="column">
              <wp:posOffset>3543300</wp:posOffset>
            </wp:positionH>
            <wp:positionV relativeFrom="paragraph">
              <wp:posOffset>518160</wp:posOffset>
            </wp:positionV>
            <wp:extent cx="2933700" cy="1905000"/>
            <wp:effectExtent l="0" t="0" r="0" b="0"/>
            <wp:wrapThrough wrapText="bothSides">
              <wp:wrapPolygon edited="0">
                <wp:start x="0" y="0"/>
                <wp:lineTo x="0" y="21384"/>
                <wp:lineTo x="21460" y="21384"/>
                <wp:lineTo x="21460" y="0"/>
                <wp:lineTo x="0" y="0"/>
              </wp:wrapPolygon>
            </wp:wrapThrough>
            <wp:docPr id="2" name="Picture 2" descr="Image may contain: 1 person, kitchen, food and indoor"/>
            <wp:cNvGraphicFramePr/>
            <a:graphic xmlns:a="http://schemas.openxmlformats.org/drawingml/2006/main">
              <a:graphicData uri="http://schemas.openxmlformats.org/drawingml/2006/picture">
                <pic:pic xmlns:pic="http://schemas.openxmlformats.org/drawingml/2006/picture">
                  <pic:nvPicPr>
                    <pic:cNvPr id="2" name="Picture 2" descr="Image may contain: 1 person, kitchen, food and indoo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37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62B" w:rsidRPr="00F5562B">
        <w:rPr>
          <w:rFonts w:ascii="FS Mencap" w:eastAsia="FS Mencap" w:hAnsi="FS Mencap" w:cs="FS Mencap"/>
        </w:rPr>
        <w:t xml:space="preserve">Communication – </w:t>
      </w:r>
      <w:r w:rsidR="0078520E">
        <w:rPr>
          <w:rFonts w:ascii="FS Mencap" w:eastAsia="FS Mencap" w:hAnsi="FS Mencap" w:cs="FS Mencap"/>
        </w:rPr>
        <w:t>u</w:t>
      </w:r>
      <w:r w:rsidR="00F5562B" w:rsidRPr="00F5562B">
        <w:rPr>
          <w:rFonts w:ascii="FS Mencap" w:eastAsia="FS Mencap" w:hAnsi="FS Mencap" w:cs="FS Mencap"/>
        </w:rPr>
        <w:t xml:space="preserve">se a range of communication </w:t>
      </w:r>
      <w:r w:rsidR="0078520E">
        <w:rPr>
          <w:rFonts w:ascii="FS Mencap" w:eastAsia="FS Mencap" w:hAnsi="FS Mencap" w:cs="FS Mencap"/>
        </w:rPr>
        <w:t xml:space="preserve">methods </w:t>
      </w:r>
      <w:r w:rsidR="00F5562B" w:rsidRPr="00F5562B">
        <w:rPr>
          <w:rFonts w:ascii="FS Mencap" w:eastAsia="FS Mencap" w:hAnsi="FS Mencap" w:cs="FS Mencap"/>
        </w:rPr>
        <w:t>to ensure individuals can participate in sessions and can communicate their needs and wishes</w:t>
      </w:r>
      <w:r w:rsidR="0078520E">
        <w:rPr>
          <w:rFonts w:ascii="FS Mencap" w:eastAsia="FS Mencap" w:hAnsi="FS Mencap" w:cs="FS Mencap"/>
        </w:rPr>
        <w:t>,</w:t>
      </w:r>
      <w:r w:rsidR="00F5562B" w:rsidRPr="00F5562B">
        <w:rPr>
          <w:rFonts w:ascii="FS Mencap" w:eastAsia="FS Mencap" w:hAnsi="FS Mencap" w:cs="FS Mencap"/>
        </w:rPr>
        <w:t xml:space="preserve"> as well as communicating with their families</w:t>
      </w:r>
      <w:r w:rsidR="00224824">
        <w:rPr>
          <w:rFonts w:ascii="FS Mencap" w:eastAsia="FS Mencap" w:hAnsi="FS Mencap" w:cs="FS Mencap"/>
        </w:rPr>
        <w:t>.</w:t>
      </w:r>
    </w:p>
    <w:p w14:paraId="456179A7" w14:textId="77777777" w:rsidR="001D7832" w:rsidRPr="001D7832" w:rsidRDefault="001D7832" w:rsidP="001D7832">
      <w:pPr>
        <w:pStyle w:val="ListParagraph"/>
        <w:rPr>
          <w:rFonts w:ascii="FS Mencap" w:eastAsia="FS Mencap" w:hAnsi="FS Mencap" w:cs="FS Mencap"/>
        </w:rPr>
      </w:pPr>
    </w:p>
    <w:p w14:paraId="2B2859F1" w14:textId="0A7512AB" w:rsidR="00F5562B" w:rsidRPr="001D7832" w:rsidRDefault="001D7832" w:rsidP="001D7832">
      <w:pPr>
        <w:pStyle w:val="ListParagraph"/>
        <w:widowControl/>
        <w:numPr>
          <w:ilvl w:val="0"/>
          <w:numId w:val="39"/>
        </w:numPr>
        <w:tabs>
          <w:tab w:val="left" w:pos="540"/>
        </w:tabs>
        <w:rPr>
          <w:rFonts w:ascii="FS Mencap" w:eastAsia="FS Mencap" w:hAnsi="FS Mencap" w:cs="FS Mencap"/>
        </w:rPr>
      </w:pPr>
      <w:r w:rsidRPr="001D7832">
        <w:rPr>
          <w:rFonts w:ascii="FS Mencap" w:eastAsia="FS Mencap" w:hAnsi="FS Mencap" w:cs="FS Mencap"/>
        </w:rPr>
        <w:t>P</w:t>
      </w:r>
      <w:r w:rsidR="00F5562B" w:rsidRPr="001D7832">
        <w:rPr>
          <w:rFonts w:ascii="FS Mencap" w:eastAsia="FS Mencap" w:hAnsi="FS Mencap" w:cs="FS Mencap"/>
        </w:rPr>
        <w:t xml:space="preserve">rovide a quality service – </w:t>
      </w:r>
      <w:r w:rsidR="0078520E" w:rsidRPr="001D7832">
        <w:rPr>
          <w:rFonts w:ascii="FS Mencap" w:eastAsia="FS Mencap" w:hAnsi="FS Mencap" w:cs="FS Mencap"/>
        </w:rPr>
        <w:t>i</w:t>
      </w:r>
      <w:r w:rsidR="00F5562B" w:rsidRPr="001D7832">
        <w:rPr>
          <w:rFonts w:ascii="FS Mencap" w:eastAsia="FS Mencap" w:hAnsi="FS Mencap" w:cs="FS Mencap"/>
        </w:rPr>
        <w:t xml:space="preserve">n conjunction with </w:t>
      </w:r>
      <w:r w:rsidR="0030667D" w:rsidRPr="001D7832">
        <w:rPr>
          <w:rFonts w:ascii="FS Mencap" w:eastAsia="FS Mencap" w:hAnsi="FS Mencap" w:cs="FS Mencap"/>
        </w:rPr>
        <w:t>the Manager,</w:t>
      </w:r>
      <w:r w:rsidR="00F5562B" w:rsidRPr="001D7832">
        <w:rPr>
          <w:rFonts w:ascii="FS Mencap" w:eastAsia="FS Mencap" w:hAnsi="FS Mencap" w:cs="FS Mencap"/>
        </w:rPr>
        <w:t xml:space="preserve"> set the standards and be an example of the quality you need in the service</w:t>
      </w:r>
      <w:r w:rsidR="0078520E" w:rsidRPr="001D7832">
        <w:rPr>
          <w:rFonts w:ascii="FS Mencap" w:eastAsia="FS Mencap" w:hAnsi="FS Mencap" w:cs="FS Mencap"/>
        </w:rPr>
        <w:t xml:space="preserve">, </w:t>
      </w:r>
      <w:r w:rsidR="00F5562B" w:rsidRPr="001D7832">
        <w:rPr>
          <w:rFonts w:ascii="FS Mencap" w:eastAsia="FS Mencap" w:hAnsi="FS Mencap" w:cs="FS Mencap"/>
        </w:rPr>
        <w:t>ensuring the service is welcoming to all.</w:t>
      </w:r>
    </w:p>
    <w:p w14:paraId="460F40C7" w14:textId="77777777" w:rsidR="00F5562B" w:rsidRPr="00F5562B" w:rsidRDefault="00F5562B" w:rsidP="00F5562B">
      <w:pPr>
        <w:pStyle w:val="ListParagraph"/>
        <w:widowControl/>
        <w:tabs>
          <w:tab w:val="left" w:pos="540"/>
        </w:tabs>
        <w:rPr>
          <w:rFonts w:ascii="FS Mencap" w:eastAsia="FS Mencap" w:hAnsi="FS Mencap" w:cs="FS Mencap"/>
        </w:rPr>
      </w:pPr>
    </w:p>
    <w:p w14:paraId="43AD6016" w14:textId="28FD2290" w:rsidR="0030667D" w:rsidRDefault="00F5562B" w:rsidP="004B7BEC">
      <w:pPr>
        <w:pStyle w:val="ListParagraph"/>
        <w:widowControl/>
        <w:numPr>
          <w:ilvl w:val="0"/>
          <w:numId w:val="39"/>
        </w:numPr>
        <w:tabs>
          <w:tab w:val="left" w:pos="540"/>
        </w:tabs>
        <w:rPr>
          <w:rFonts w:ascii="FS Mencap" w:eastAsia="FS Mencap" w:hAnsi="FS Mencap" w:cs="FS Mencap"/>
        </w:rPr>
      </w:pPr>
      <w:r w:rsidRPr="57284DD1">
        <w:rPr>
          <w:rFonts w:ascii="FS Mencap" w:eastAsia="FS Mencap" w:hAnsi="FS Mencap" w:cs="FS Mencap"/>
        </w:rPr>
        <w:t xml:space="preserve">Manage the resources for the service - </w:t>
      </w:r>
      <w:r w:rsidR="0078520E">
        <w:rPr>
          <w:rFonts w:ascii="FS Mencap" w:eastAsia="FS Mencap" w:hAnsi="FS Mencap" w:cs="FS Mencap"/>
        </w:rPr>
        <w:t>w</w:t>
      </w:r>
      <w:r w:rsidR="004B7BEC" w:rsidRPr="57284DD1">
        <w:rPr>
          <w:rFonts w:ascii="FS Mencap" w:eastAsia="FS Mencap" w:hAnsi="FS Mencap" w:cs="FS Mencap"/>
        </w:rPr>
        <w:t>ork with the Manager to ensure the resources are used efficiently</w:t>
      </w:r>
      <w:r w:rsidR="0087212A">
        <w:rPr>
          <w:rFonts w:ascii="FS Mencap" w:eastAsia="FS Mencap" w:hAnsi="FS Mencap" w:cs="FS Mencap"/>
        </w:rPr>
        <w:t>;</w:t>
      </w:r>
      <w:r w:rsidR="004B7BEC" w:rsidRPr="57284DD1">
        <w:rPr>
          <w:rFonts w:ascii="FS Mencap" w:eastAsia="FS Mencap" w:hAnsi="FS Mencap" w:cs="FS Mencap"/>
        </w:rPr>
        <w:t xml:space="preserve"> maintaining the building, keeping it clean</w:t>
      </w:r>
      <w:r w:rsidR="0078520E">
        <w:rPr>
          <w:rFonts w:ascii="FS Mencap" w:eastAsia="FS Mencap" w:hAnsi="FS Mencap" w:cs="FS Mencap"/>
        </w:rPr>
        <w:t>,</w:t>
      </w:r>
      <w:r w:rsidR="004B7BEC" w:rsidRPr="57284DD1">
        <w:rPr>
          <w:rFonts w:ascii="FS Mencap" w:eastAsia="FS Mencap" w:hAnsi="FS Mencap" w:cs="FS Mencap"/>
        </w:rPr>
        <w:t xml:space="preserve"> identifying and arranging repairs as well as preparing meals and the maintenance and purchase of resources.</w:t>
      </w:r>
    </w:p>
    <w:p w14:paraId="254BBA6C" w14:textId="77777777" w:rsidR="004B7BEC" w:rsidRPr="004B7BEC" w:rsidRDefault="004B7BEC" w:rsidP="004B7BEC">
      <w:pPr>
        <w:widowControl/>
        <w:tabs>
          <w:tab w:val="left" w:pos="540"/>
        </w:tabs>
        <w:rPr>
          <w:rFonts w:ascii="FS Mencap" w:eastAsia="FS Mencap" w:hAnsi="FS Mencap" w:cs="FS Mencap"/>
        </w:rPr>
      </w:pPr>
    </w:p>
    <w:p w14:paraId="4F5F4A20" w14:textId="11ACB7C3" w:rsidR="00F5562B" w:rsidRPr="00F5562B" w:rsidRDefault="00F5562B" w:rsidP="00F5562B">
      <w:pPr>
        <w:pStyle w:val="ListParagraph"/>
        <w:widowControl/>
        <w:numPr>
          <w:ilvl w:val="0"/>
          <w:numId w:val="39"/>
        </w:numPr>
        <w:tabs>
          <w:tab w:val="left" w:pos="540"/>
        </w:tabs>
        <w:rPr>
          <w:rFonts w:ascii="FS Mencap" w:eastAsia="FS Mencap" w:hAnsi="FS Mencap" w:cs="FS Mencap"/>
        </w:rPr>
      </w:pPr>
      <w:r w:rsidRPr="00F5562B">
        <w:rPr>
          <w:rFonts w:ascii="FS Mencap" w:eastAsia="FS Mencap" w:hAnsi="FS Mencap" w:cs="FS Mencap"/>
        </w:rPr>
        <w:t xml:space="preserve">Live the Values – </w:t>
      </w:r>
      <w:r w:rsidR="0078520E">
        <w:rPr>
          <w:rFonts w:ascii="FS Mencap" w:eastAsia="FS Mencap" w:hAnsi="FS Mencap" w:cs="FS Mencap"/>
        </w:rPr>
        <w:t>d</w:t>
      </w:r>
      <w:r w:rsidRPr="00F5562B">
        <w:rPr>
          <w:rFonts w:ascii="FS Mencap" w:eastAsia="FS Mencap" w:hAnsi="FS Mencap" w:cs="FS Mencap"/>
        </w:rPr>
        <w:t>emonstrate our values: Inclusive, Respectful, Welcoming, Progressive, and Challenging discrimination</w:t>
      </w:r>
      <w:r w:rsidR="0078520E">
        <w:rPr>
          <w:rFonts w:ascii="FS Mencap" w:eastAsia="FS Mencap" w:hAnsi="FS Mencap" w:cs="FS Mencap"/>
        </w:rPr>
        <w:t xml:space="preserve"> both </w:t>
      </w:r>
      <w:r w:rsidRPr="00F5562B">
        <w:rPr>
          <w:rFonts w:ascii="FS Mencap" w:eastAsia="FS Mencap" w:hAnsi="FS Mencap" w:cs="FS Mencap"/>
        </w:rPr>
        <w:t xml:space="preserve">in the service and when representing Watford Mencap and people with a learning disability. </w:t>
      </w:r>
    </w:p>
    <w:p w14:paraId="15AB8226" w14:textId="77777777" w:rsidR="00F5562B" w:rsidRPr="00F5562B" w:rsidRDefault="00F5562B" w:rsidP="00F5562B">
      <w:pPr>
        <w:pStyle w:val="ListParagraph"/>
        <w:widowControl/>
        <w:tabs>
          <w:tab w:val="left" w:pos="540"/>
        </w:tabs>
        <w:rPr>
          <w:rFonts w:ascii="FS Mencap" w:eastAsia="FS Mencap" w:hAnsi="FS Mencap" w:cs="FS Mencap"/>
        </w:rPr>
      </w:pPr>
    </w:p>
    <w:p w14:paraId="6FAC9B15" w14:textId="360AAB0F" w:rsidR="00F5562B" w:rsidRPr="00F5562B" w:rsidRDefault="00F5562B" w:rsidP="00F5562B">
      <w:pPr>
        <w:pStyle w:val="ListParagraph"/>
        <w:widowControl/>
        <w:numPr>
          <w:ilvl w:val="0"/>
          <w:numId w:val="39"/>
        </w:numPr>
        <w:tabs>
          <w:tab w:val="left" w:pos="540"/>
        </w:tabs>
        <w:rPr>
          <w:rFonts w:ascii="FS Mencap" w:eastAsia="FS Mencap" w:hAnsi="FS Mencap" w:cs="FS Mencap"/>
        </w:rPr>
      </w:pPr>
      <w:r>
        <w:rPr>
          <w:rFonts w:ascii="FS Mencap" w:eastAsia="FS Mencap" w:hAnsi="FS Mencap" w:cs="FS Mencap"/>
        </w:rPr>
        <w:t>C</w:t>
      </w:r>
      <w:r w:rsidRPr="00F5562B">
        <w:rPr>
          <w:rFonts w:ascii="FS Mencap" w:eastAsia="FS Mencap" w:hAnsi="FS Mencap" w:cs="FS Mencap"/>
        </w:rPr>
        <w:t xml:space="preserve">ontribute to the team - </w:t>
      </w:r>
      <w:r w:rsidR="0078520E">
        <w:rPr>
          <w:rFonts w:ascii="FS Mencap" w:eastAsia="FS Mencap" w:hAnsi="FS Mencap" w:cs="FS Mencap"/>
        </w:rPr>
        <w:t>a</w:t>
      </w:r>
      <w:r w:rsidRPr="00F5562B">
        <w:rPr>
          <w:rFonts w:ascii="FS Mencap" w:eastAsia="FS Mencap" w:hAnsi="FS Mencap" w:cs="FS Mencap"/>
        </w:rPr>
        <w:t>ttend and participate positively in</w:t>
      </w:r>
      <w:r w:rsidRPr="00F5562B">
        <w:rPr>
          <w:rFonts w:ascii="FS Mencap" w:eastAsia="FS Mencap" w:hAnsi="FS Mencap" w:cs="FS Mencap"/>
          <w:color w:val="FF0000"/>
          <w:u w:color="FF0000"/>
        </w:rPr>
        <w:t xml:space="preserve"> </w:t>
      </w:r>
      <w:r w:rsidRPr="00F5562B">
        <w:rPr>
          <w:rFonts w:ascii="FS Mencap" w:eastAsia="FS Mencap" w:hAnsi="FS Mencap" w:cs="FS Mencap"/>
        </w:rPr>
        <w:t xml:space="preserve">team meetings, supervisions, appraisals and training as requested and required by your Manager.  </w:t>
      </w:r>
    </w:p>
    <w:p w14:paraId="4BC66612" w14:textId="77777777" w:rsidR="00F5562B" w:rsidRPr="00F5562B" w:rsidRDefault="00F5562B" w:rsidP="00F5562B">
      <w:pPr>
        <w:widowControl/>
        <w:tabs>
          <w:tab w:val="left" w:pos="720"/>
        </w:tabs>
        <w:ind w:left="360"/>
        <w:rPr>
          <w:rFonts w:ascii="FS Mencap" w:eastAsia="FS Mencap" w:hAnsi="FS Mencap" w:cs="FS Mencap"/>
        </w:rPr>
      </w:pPr>
    </w:p>
    <w:p w14:paraId="15469AAE" w14:textId="218415E3" w:rsidR="00F5562B" w:rsidRPr="00F5562B" w:rsidRDefault="00F5562B" w:rsidP="00F5562B">
      <w:pPr>
        <w:pStyle w:val="ListParagraph"/>
        <w:widowControl/>
        <w:numPr>
          <w:ilvl w:val="0"/>
          <w:numId w:val="39"/>
        </w:numPr>
        <w:tabs>
          <w:tab w:val="left" w:pos="720"/>
        </w:tabs>
        <w:rPr>
          <w:rFonts w:ascii="FS Mencap" w:eastAsia="FS Mencap" w:hAnsi="FS Mencap" w:cs="FS Mencap"/>
        </w:rPr>
      </w:pPr>
      <w:r w:rsidRPr="00F5562B">
        <w:rPr>
          <w:rFonts w:ascii="FS Mencap" w:eastAsia="FS Mencap" w:hAnsi="FS Mencap" w:cs="FS Mencap"/>
        </w:rPr>
        <w:t xml:space="preserve"> </w:t>
      </w:r>
      <w:r w:rsidR="007C5846" w:rsidRPr="00F5562B">
        <w:rPr>
          <w:rFonts w:ascii="FS Mencap" w:eastAsia="FS Mencap" w:hAnsi="FS Mencap" w:cs="FS Mencap"/>
        </w:rPr>
        <w:t xml:space="preserve">Ensure compliance </w:t>
      </w:r>
      <w:r w:rsidR="0030667D">
        <w:rPr>
          <w:rFonts w:ascii="FS Mencap" w:eastAsia="FS Mencap" w:hAnsi="FS Mencap" w:cs="FS Mencap"/>
        </w:rPr>
        <w:t>–</w:t>
      </w:r>
      <w:r w:rsidR="007C5846" w:rsidRPr="00F5562B">
        <w:rPr>
          <w:rFonts w:ascii="FS Mencap" w:eastAsia="FS Mencap" w:hAnsi="FS Mencap" w:cs="FS Mencap"/>
        </w:rPr>
        <w:t xml:space="preserve"> </w:t>
      </w:r>
      <w:r w:rsidR="0087212A">
        <w:rPr>
          <w:rFonts w:ascii="FS Mencap" w:eastAsia="FS Mencap" w:hAnsi="FS Mencap" w:cs="FS Mencap"/>
        </w:rPr>
        <w:t>w</w:t>
      </w:r>
      <w:r w:rsidR="0030667D">
        <w:rPr>
          <w:rFonts w:ascii="FS Mencap" w:eastAsia="FS Mencap" w:hAnsi="FS Mencap" w:cs="FS Mencap"/>
        </w:rPr>
        <w:t xml:space="preserve">ork </w:t>
      </w:r>
      <w:r w:rsidR="007C5846" w:rsidRPr="00F5562B">
        <w:rPr>
          <w:rFonts w:ascii="FS Mencap" w:eastAsia="FS Mencap" w:hAnsi="FS Mencap" w:cs="FS Mencap"/>
        </w:rPr>
        <w:t>with</w:t>
      </w:r>
      <w:r w:rsidR="0030667D">
        <w:rPr>
          <w:rFonts w:ascii="FS Mencap" w:eastAsia="FS Mencap" w:hAnsi="FS Mencap" w:cs="FS Mencap"/>
        </w:rPr>
        <w:t xml:space="preserve">in </w:t>
      </w:r>
      <w:r w:rsidR="007C5846" w:rsidRPr="00F5562B">
        <w:rPr>
          <w:rFonts w:ascii="FS Mencap" w:eastAsia="FS Mencap" w:hAnsi="FS Mencap" w:cs="FS Mencap"/>
        </w:rPr>
        <w:t>current legislative and regulatory frameworks including</w:t>
      </w:r>
      <w:r w:rsidR="007C5846">
        <w:rPr>
          <w:rFonts w:ascii="FS Mencap" w:eastAsia="FS Mencap" w:hAnsi="FS Mencap" w:cs="FS Mencap"/>
        </w:rPr>
        <w:t xml:space="preserve"> Environmental Health, </w:t>
      </w:r>
      <w:r w:rsidR="004B7BEC">
        <w:rPr>
          <w:rFonts w:ascii="FS Mencap" w:eastAsia="FS Mencap" w:hAnsi="FS Mencap" w:cs="FS Mencap"/>
        </w:rPr>
        <w:t>HACCP,</w:t>
      </w:r>
      <w:r w:rsidR="007C5846">
        <w:rPr>
          <w:rFonts w:ascii="FS Mencap" w:eastAsia="FS Mencap" w:hAnsi="FS Mencap" w:cs="FS Mencap"/>
        </w:rPr>
        <w:t xml:space="preserve"> the</w:t>
      </w:r>
      <w:r w:rsidR="007C5846" w:rsidRPr="00F5562B">
        <w:rPr>
          <w:rFonts w:ascii="FS Mencap" w:eastAsia="FS Mencap" w:hAnsi="FS Mencap" w:cs="FS Mencap"/>
        </w:rPr>
        <w:t xml:space="preserve"> Care </w:t>
      </w:r>
      <w:proofErr w:type="gramStart"/>
      <w:r w:rsidR="007C5846" w:rsidRPr="00F5562B">
        <w:rPr>
          <w:rFonts w:ascii="FS Mencap" w:eastAsia="FS Mencap" w:hAnsi="FS Mencap" w:cs="FS Mencap"/>
        </w:rPr>
        <w:t>Act,  Health</w:t>
      </w:r>
      <w:proofErr w:type="gramEnd"/>
      <w:r w:rsidR="007C5846" w:rsidRPr="00F5562B">
        <w:rPr>
          <w:rFonts w:ascii="FS Mencap" w:eastAsia="FS Mencap" w:hAnsi="FS Mencap" w:cs="FS Mencap"/>
        </w:rPr>
        <w:t xml:space="preserve"> &amp; Social Care Act, Health and Safety law, Fire Safety Legislation, Mental Capacity law and regulatory frameworks</w:t>
      </w:r>
      <w:r w:rsidR="0030667D">
        <w:rPr>
          <w:rFonts w:ascii="FS Mencap" w:eastAsia="FS Mencap" w:hAnsi="FS Mencap" w:cs="FS Mencap"/>
        </w:rPr>
        <w:t xml:space="preserve"> including CQC and </w:t>
      </w:r>
      <w:r w:rsidR="007C5846" w:rsidRPr="00F5562B">
        <w:rPr>
          <w:rFonts w:ascii="FS Mencap" w:eastAsia="FS Mencap" w:hAnsi="FS Mencap" w:cs="FS Mencap"/>
        </w:rPr>
        <w:t xml:space="preserve"> East of England ADASS standards.</w:t>
      </w:r>
    </w:p>
    <w:p w14:paraId="50A8CC64" w14:textId="77777777" w:rsidR="00F5562B" w:rsidRPr="00F5562B" w:rsidRDefault="00F5562B" w:rsidP="00F5562B">
      <w:pPr>
        <w:widowControl/>
        <w:tabs>
          <w:tab w:val="left" w:pos="720"/>
        </w:tabs>
        <w:ind w:left="360"/>
        <w:rPr>
          <w:rFonts w:ascii="FS Mencap" w:eastAsia="FS Mencap" w:hAnsi="FS Mencap" w:cs="FS Mencap"/>
        </w:rPr>
      </w:pPr>
    </w:p>
    <w:p w14:paraId="77802C62" w14:textId="33AB1525" w:rsidR="0030667D" w:rsidRDefault="00F5562B" w:rsidP="004B7BEC">
      <w:pPr>
        <w:pStyle w:val="ListParagraph"/>
        <w:widowControl/>
        <w:numPr>
          <w:ilvl w:val="0"/>
          <w:numId w:val="39"/>
        </w:numPr>
        <w:tabs>
          <w:tab w:val="left" w:pos="720"/>
        </w:tabs>
        <w:rPr>
          <w:rFonts w:ascii="FS Mencap" w:eastAsia="FS Mencap" w:hAnsi="FS Mencap" w:cs="FS Mencap"/>
        </w:rPr>
      </w:pPr>
      <w:r w:rsidRPr="57284DD1">
        <w:rPr>
          <w:rFonts w:ascii="FS Mencap" w:eastAsia="FS Mencap" w:hAnsi="FS Mencap" w:cs="FS Mencap"/>
        </w:rPr>
        <w:t>Work flexibly - be able to meet</w:t>
      </w:r>
      <w:r w:rsidR="0030667D" w:rsidRPr="57284DD1">
        <w:rPr>
          <w:rFonts w:ascii="FS Mencap" w:eastAsia="FS Mencap" w:hAnsi="FS Mencap" w:cs="FS Mencap"/>
        </w:rPr>
        <w:t xml:space="preserve"> the needs of people through a flexible rota. </w:t>
      </w:r>
      <w:r w:rsidR="004B7BEC" w:rsidRPr="57284DD1">
        <w:rPr>
          <w:rFonts w:ascii="FS Mencap" w:eastAsia="FS Mencap" w:hAnsi="FS Mencap" w:cs="FS Mencap"/>
        </w:rPr>
        <w:t>This will involve working days, evenings &amp; weekends as well as sleeping in and providing cover as required in the event of staff shortages. You will need to be able to travel around the area to meetings and training.</w:t>
      </w:r>
    </w:p>
    <w:p w14:paraId="2C9CF59F" w14:textId="5B6A3FB6" w:rsidR="00C905FA" w:rsidRDefault="00C905FA" w:rsidP="00C905FA">
      <w:pPr>
        <w:widowControl/>
        <w:tabs>
          <w:tab w:val="left" w:pos="720"/>
        </w:tabs>
        <w:rPr>
          <w:rFonts w:ascii="FS Mencap" w:eastAsia="FS Mencap" w:hAnsi="FS Mencap" w:cs="FS Mencap"/>
        </w:rPr>
      </w:pPr>
      <w:r>
        <w:rPr>
          <w:rFonts w:ascii="FS Mencap" w:eastAsia="FS Mencap" w:hAnsi="FS Mencap" w:cs="FS Mencap"/>
        </w:rPr>
        <w:t xml:space="preserve">                                       </w:t>
      </w:r>
    </w:p>
    <w:p w14:paraId="1638BC5E" w14:textId="6A29DFFA" w:rsidR="00F5562B" w:rsidRPr="00F5562B" w:rsidRDefault="00F5562B" w:rsidP="0030667D">
      <w:pPr>
        <w:pStyle w:val="ListParagraph"/>
        <w:widowControl/>
        <w:numPr>
          <w:ilvl w:val="0"/>
          <w:numId w:val="39"/>
        </w:numPr>
        <w:tabs>
          <w:tab w:val="left" w:pos="720"/>
        </w:tabs>
        <w:rPr>
          <w:rFonts w:ascii="FS Mencap" w:eastAsia="FS Mencap" w:hAnsi="FS Mencap" w:cs="FS Mencap"/>
        </w:rPr>
      </w:pPr>
      <w:r w:rsidRPr="57284DD1">
        <w:rPr>
          <w:rFonts w:ascii="FS Mencap" w:eastAsia="FS Mencap" w:hAnsi="FS Mencap" w:cs="FS Mencap"/>
        </w:rPr>
        <w:lastRenderedPageBreak/>
        <w:t xml:space="preserve">Keep people safe – </w:t>
      </w:r>
      <w:r w:rsidR="0087212A">
        <w:rPr>
          <w:rFonts w:ascii="FS Mencap" w:eastAsia="FS Mencap" w:hAnsi="FS Mencap" w:cs="FS Mencap"/>
        </w:rPr>
        <w:t>m</w:t>
      </w:r>
      <w:r w:rsidRPr="57284DD1">
        <w:rPr>
          <w:rFonts w:ascii="FS Mencap" w:eastAsia="FS Mencap" w:hAnsi="FS Mencap" w:cs="FS Mencap"/>
        </w:rPr>
        <w:t xml:space="preserve">aintain </w:t>
      </w:r>
      <w:r w:rsidR="0078520E">
        <w:rPr>
          <w:rFonts w:ascii="FS Mencap" w:eastAsia="FS Mencap" w:hAnsi="FS Mencap" w:cs="FS Mencap"/>
        </w:rPr>
        <w:t>H</w:t>
      </w:r>
      <w:r w:rsidRPr="57284DD1">
        <w:rPr>
          <w:rFonts w:ascii="FS Mencap" w:eastAsia="FS Mencap" w:hAnsi="FS Mencap" w:cs="FS Mencap"/>
        </w:rPr>
        <w:t>ealth &amp; Safety with</w:t>
      </w:r>
      <w:r w:rsidR="0078520E">
        <w:rPr>
          <w:rFonts w:ascii="FS Mencap" w:eastAsia="FS Mencap" w:hAnsi="FS Mencap" w:cs="FS Mencap"/>
        </w:rPr>
        <w:t>in</w:t>
      </w:r>
      <w:r w:rsidRPr="57284DD1">
        <w:rPr>
          <w:rFonts w:ascii="FS Mencap" w:eastAsia="FS Mencap" w:hAnsi="FS Mencap" w:cs="FS Mencap"/>
        </w:rPr>
        <w:t xml:space="preserve"> the service</w:t>
      </w:r>
      <w:r w:rsidR="0078520E">
        <w:rPr>
          <w:rFonts w:ascii="FS Mencap" w:eastAsia="FS Mencap" w:hAnsi="FS Mencap" w:cs="FS Mencap"/>
        </w:rPr>
        <w:t>,</w:t>
      </w:r>
      <w:r w:rsidRPr="57284DD1">
        <w:rPr>
          <w:rFonts w:ascii="FS Mencap" w:eastAsia="FS Mencap" w:hAnsi="FS Mencap" w:cs="FS Mencap"/>
        </w:rPr>
        <w:t xml:space="preserve"> identifying risks during sessions and ensuring appropriate action is taken to mitigate risk. Follow </w:t>
      </w:r>
      <w:r w:rsidR="0078520E">
        <w:rPr>
          <w:rFonts w:ascii="FS Mencap" w:eastAsia="FS Mencap" w:hAnsi="FS Mencap" w:cs="FS Mencap"/>
        </w:rPr>
        <w:t>S</w:t>
      </w:r>
      <w:r w:rsidR="002B5379" w:rsidRPr="57284DD1">
        <w:rPr>
          <w:rFonts w:ascii="FS Mencap" w:eastAsia="FS Mencap" w:hAnsi="FS Mencap" w:cs="FS Mencap"/>
        </w:rPr>
        <w:t>afeguarding, Health and Safety</w:t>
      </w:r>
      <w:r w:rsidR="0078520E">
        <w:rPr>
          <w:rFonts w:ascii="FS Mencap" w:eastAsia="FS Mencap" w:hAnsi="FS Mencap" w:cs="FS Mencap"/>
        </w:rPr>
        <w:t>,</w:t>
      </w:r>
      <w:r w:rsidR="0030667D" w:rsidRPr="57284DD1">
        <w:rPr>
          <w:rFonts w:ascii="FS Mencap" w:eastAsia="FS Mencap" w:hAnsi="FS Mencap" w:cs="FS Mencap"/>
        </w:rPr>
        <w:t xml:space="preserve"> Lone </w:t>
      </w:r>
      <w:r w:rsidR="0078520E">
        <w:rPr>
          <w:rFonts w:ascii="FS Mencap" w:eastAsia="FS Mencap" w:hAnsi="FS Mencap" w:cs="FS Mencap"/>
        </w:rPr>
        <w:t>W</w:t>
      </w:r>
      <w:r w:rsidR="0030667D" w:rsidRPr="57284DD1">
        <w:rPr>
          <w:rFonts w:ascii="FS Mencap" w:eastAsia="FS Mencap" w:hAnsi="FS Mencap" w:cs="FS Mencap"/>
        </w:rPr>
        <w:t>orking</w:t>
      </w:r>
      <w:r w:rsidR="002B5379" w:rsidRPr="57284DD1">
        <w:rPr>
          <w:rFonts w:ascii="FS Mencap" w:eastAsia="FS Mencap" w:hAnsi="FS Mencap" w:cs="FS Mencap"/>
        </w:rPr>
        <w:t xml:space="preserve"> </w:t>
      </w:r>
      <w:r w:rsidRPr="57284DD1">
        <w:rPr>
          <w:rFonts w:ascii="FS Mencap" w:eastAsia="FS Mencap" w:hAnsi="FS Mencap" w:cs="FS Mencap"/>
        </w:rPr>
        <w:t>and Fire Safety procedures</w:t>
      </w:r>
      <w:r w:rsidR="0078520E">
        <w:rPr>
          <w:rFonts w:ascii="FS Mencap" w:eastAsia="FS Mencap" w:hAnsi="FS Mencap" w:cs="FS Mencap"/>
        </w:rPr>
        <w:t>,</w:t>
      </w:r>
      <w:r w:rsidRPr="57284DD1">
        <w:rPr>
          <w:rFonts w:ascii="FS Mencap" w:eastAsia="FS Mencap" w:hAnsi="FS Mencap" w:cs="FS Mencap"/>
        </w:rPr>
        <w:t xml:space="preserve"> while still maintaining personalised support to each person. </w:t>
      </w:r>
    </w:p>
    <w:p w14:paraId="199F286F" w14:textId="77777777" w:rsidR="00F5562B" w:rsidRPr="002B5379" w:rsidRDefault="00F5562B" w:rsidP="002B5379">
      <w:pPr>
        <w:widowControl/>
        <w:tabs>
          <w:tab w:val="left" w:pos="720"/>
        </w:tabs>
        <w:ind w:left="360"/>
        <w:rPr>
          <w:rFonts w:ascii="FS Mencap" w:eastAsia="FS Mencap" w:hAnsi="FS Mencap" w:cs="FS Mencap"/>
        </w:rPr>
      </w:pPr>
    </w:p>
    <w:p w14:paraId="09DEEC57" w14:textId="1F67CBAA" w:rsidR="00F5562B" w:rsidRPr="00F5562B" w:rsidRDefault="00F5562B" w:rsidP="00F5562B">
      <w:pPr>
        <w:pStyle w:val="ListParagraph"/>
        <w:widowControl/>
        <w:numPr>
          <w:ilvl w:val="0"/>
          <w:numId w:val="39"/>
        </w:numPr>
        <w:tabs>
          <w:tab w:val="left" w:pos="720"/>
        </w:tabs>
        <w:rPr>
          <w:rFonts w:ascii="FS Mencap" w:eastAsia="FS Mencap" w:hAnsi="FS Mencap" w:cs="FS Mencap"/>
        </w:rPr>
      </w:pPr>
      <w:r w:rsidRPr="57284DD1">
        <w:rPr>
          <w:rFonts w:ascii="FS Mencap" w:eastAsia="FS Mencap" w:hAnsi="FS Mencap" w:cs="FS Mencap"/>
        </w:rPr>
        <w:t xml:space="preserve">Embrace diversity – </w:t>
      </w:r>
      <w:r w:rsidR="0087212A">
        <w:rPr>
          <w:rFonts w:ascii="FS Mencap" w:eastAsia="FS Mencap" w:hAnsi="FS Mencap" w:cs="FS Mencap"/>
        </w:rPr>
        <w:t>a</w:t>
      </w:r>
      <w:r w:rsidRPr="57284DD1">
        <w:rPr>
          <w:rFonts w:ascii="FS Mencap" w:eastAsia="FS Mencap" w:hAnsi="FS Mencap" w:cs="FS Mencap"/>
        </w:rPr>
        <w:t xml:space="preserve">ctively promote and work within Watford Mencap’s </w:t>
      </w:r>
      <w:r w:rsidR="0078520E">
        <w:rPr>
          <w:rFonts w:ascii="FS Mencap" w:eastAsia="FS Mencap" w:hAnsi="FS Mencap" w:cs="FS Mencap"/>
        </w:rPr>
        <w:t>E</w:t>
      </w:r>
      <w:r w:rsidRPr="57284DD1">
        <w:rPr>
          <w:rFonts w:ascii="FS Mencap" w:eastAsia="FS Mencap" w:hAnsi="FS Mencap" w:cs="FS Mencap"/>
        </w:rPr>
        <w:t xml:space="preserve">qual </w:t>
      </w:r>
      <w:r w:rsidR="0078520E">
        <w:rPr>
          <w:rFonts w:ascii="FS Mencap" w:eastAsia="FS Mencap" w:hAnsi="FS Mencap" w:cs="FS Mencap"/>
        </w:rPr>
        <w:t>O</w:t>
      </w:r>
      <w:r w:rsidRPr="57284DD1">
        <w:rPr>
          <w:rFonts w:ascii="FS Mencap" w:eastAsia="FS Mencap" w:hAnsi="FS Mencap" w:cs="FS Mencap"/>
        </w:rPr>
        <w:t xml:space="preserve">pportunity and </w:t>
      </w:r>
      <w:r w:rsidR="0078520E">
        <w:rPr>
          <w:rFonts w:ascii="FS Mencap" w:eastAsia="FS Mencap" w:hAnsi="FS Mencap" w:cs="FS Mencap"/>
        </w:rPr>
        <w:t>D</w:t>
      </w:r>
      <w:r w:rsidRPr="57284DD1">
        <w:rPr>
          <w:rFonts w:ascii="FS Mencap" w:eastAsia="FS Mencap" w:hAnsi="FS Mencap" w:cs="FS Mencap"/>
        </w:rPr>
        <w:t>iversity policy at all times.</w:t>
      </w:r>
    </w:p>
    <w:p w14:paraId="481D7A0E" w14:textId="77777777" w:rsidR="00F5562B" w:rsidRPr="002B5379" w:rsidRDefault="00F5562B" w:rsidP="002B5379">
      <w:pPr>
        <w:widowControl/>
        <w:tabs>
          <w:tab w:val="left" w:pos="720"/>
        </w:tabs>
        <w:ind w:left="360"/>
        <w:rPr>
          <w:rFonts w:ascii="FS Mencap" w:eastAsia="FS Mencap" w:hAnsi="FS Mencap" w:cs="FS Mencap"/>
        </w:rPr>
      </w:pPr>
    </w:p>
    <w:p w14:paraId="2DE04A9F" w14:textId="7851AFC3" w:rsidR="00F5562B" w:rsidRPr="00F5562B" w:rsidRDefault="00CF5C3F" w:rsidP="005E1B16">
      <w:pPr>
        <w:pStyle w:val="ListParagraph"/>
        <w:widowControl/>
        <w:numPr>
          <w:ilvl w:val="0"/>
          <w:numId w:val="39"/>
        </w:numPr>
        <w:rPr>
          <w:rFonts w:ascii="FS Mencap" w:eastAsia="FS Mencap" w:hAnsi="FS Mencap" w:cs="FS Mencap"/>
        </w:rPr>
      </w:pPr>
      <w:r w:rsidRPr="57284DD1">
        <w:rPr>
          <w:rFonts w:ascii="FS Mencap" w:eastAsia="FS Mencap" w:hAnsi="FS Mencap" w:cs="Arial"/>
        </w:rPr>
        <w:t xml:space="preserve">Be part of the wider Watford Mencap team </w:t>
      </w:r>
      <w:r w:rsidR="00F5562B" w:rsidRPr="57284DD1">
        <w:rPr>
          <w:rFonts w:ascii="FS Mencap" w:eastAsia="FS Mencap" w:hAnsi="FS Mencap" w:cs="FS Mencap"/>
        </w:rPr>
        <w:t xml:space="preserve">- </w:t>
      </w:r>
      <w:r w:rsidR="0087212A">
        <w:rPr>
          <w:rFonts w:ascii="FS Mencap" w:eastAsia="FS Mencap" w:hAnsi="FS Mencap" w:cs="FS Mencap"/>
        </w:rPr>
        <w:t>u</w:t>
      </w:r>
      <w:r w:rsidR="00F5562B" w:rsidRPr="57284DD1">
        <w:rPr>
          <w:rFonts w:ascii="FS Mencap" w:eastAsia="FS Mencap" w:hAnsi="FS Mencap" w:cs="FS Mencap"/>
        </w:rPr>
        <w:t>ndertake such additional duties appropriate to the post and support the organisation’s wider goals by working flexibly across the organisation</w:t>
      </w:r>
      <w:r w:rsidR="0087212A">
        <w:rPr>
          <w:rFonts w:ascii="FS Mencap" w:eastAsia="FS Mencap" w:hAnsi="FS Mencap" w:cs="FS Mencap"/>
        </w:rPr>
        <w:t>,</w:t>
      </w:r>
      <w:r w:rsidR="00F5562B" w:rsidRPr="57284DD1">
        <w:rPr>
          <w:rFonts w:ascii="FS Mencap" w:eastAsia="FS Mencap" w:hAnsi="FS Mencap" w:cs="FS Mencap"/>
        </w:rPr>
        <w:t xml:space="preserve"> from time to time</w:t>
      </w:r>
      <w:r w:rsidR="0087212A">
        <w:rPr>
          <w:rFonts w:ascii="FS Mencap" w:eastAsia="FS Mencap" w:hAnsi="FS Mencap" w:cs="FS Mencap"/>
        </w:rPr>
        <w:t>,</w:t>
      </w:r>
      <w:r w:rsidR="00F5562B" w:rsidRPr="57284DD1">
        <w:rPr>
          <w:rFonts w:ascii="FS Mencap" w:eastAsia="FS Mencap" w:hAnsi="FS Mencap" w:cs="FS Mencap"/>
        </w:rPr>
        <w:t xml:space="preserve"> as determined by your manager.</w:t>
      </w:r>
    </w:p>
    <w:p w14:paraId="109B7FF2" w14:textId="77777777" w:rsidR="00F5562B" w:rsidRPr="002B5379" w:rsidRDefault="00F5562B" w:rsidP="005E1B16">
      <w:pPr>
        <w:widowControl/>
        <w:ind w:left="720"/>
        <w:rPr>
          <w:rFonts w:ascii="FS Mencap" w:eastAsia="FS Mencap" w:hAnsi="FS Mencap" w:cs="FS Mencap"/>
        </w:rPr>
      </w:pPr>
    </w:p>
    <w:p w14:paraId="4CF4D695" w14:textId="70D0D0C3" w:rsidR="005E1B16" w:rsidRDefault="00F5562B" w:rsidP="005E1B16">
      <w:pPr>
        <w:pStyle w:val="ListParagraph"/>
        <w:widowControl/>
        <w:numPr>
          <w:ilvl w:val="0"/>
          <w:numId w:val="39"/>
        </w:numPr>
        <w:rPr>
          <w:rFonts w:ascii="FS Mencap" w:eastAsia="FS Mencap" w:hAnsi="FS Mencap" w:cs="FS Mencap"/>
        </w:rPr>
      </w:pPr>
      <w:r w:rsidRPr="57284DD1">
        <w:rPr>
          <w:rFonts w:ascii="FS Mencap" w:eastAsia="FS Mencap" w:hAnsi="FS Mencap" w:cs="FS Mencap"/>
        </w:rPr>
        <w:t>Report any significant/notifiable events or concerns through line management channels, including when working out of hours if needed.</w:t>
      </w:r>
    </w:p>
    <w:p w14:paraId="0A81FC82" w14:textId="77777777" w:rsidR="005E1B16" w:rsidRPr="005E1B16" w:rsidRDefault="005E1B16" w:rsidP="005E1B16">
      <w:pPr>
        <w:pStyle w:val="ListParagraph"/>
        <w:rPr>
          <w:rFonts w:ascii="FS Mencap" w:eastAsia="FS Mencap" w:hAnsi="FS Mencap" w:cs="FS Mencap"/>
        </w:rPr>
      </w:pPr>
    </w:p>
    <w:p w14:paraId="158348DB" w14:textId="7D3F8C3B" w:rsidR="005E1B16" w:rsidRPr="005E1B16" w:rsidRDefault="00F5562B" w:rsidP="005E1B16">
      <w:pPr>
        <w:pStyle w:val="ListParagraph"/>
        <w:widowControl/>
        <w:numPr>
          <w:ilvl w:val="0"/>
          <w:numId w:val="39"/>
        </w:numPr>
        <w:rPr>
          <w:rFonts w:ascii="FS Mencap" w:eastAsia="FS Mencap" w:hAnsi="FS Mencap" w:cs="FS Mencap"/>
        </w:rPr>
      </w:pPr>
      <w:r w:rsidRPr="57284DD1">
        <w:rPr>
          <w:rFonts w:ascii="FS Mencap" w:eastAsia="FS Mencap" w:hAnsi="FS Mencap" w:cs="FS Mencap"/>
        </w:rPr>
        <w:t xml:space="preserve"> Be supportive – </w:t>
      </w:r>
      <w:r w:rsidR="005E1B16" w:rsidRPr="57284DD1">
        <w:rPr>
          <w:rFonts w:ascii="FS Mencap" w:hAnsi="FS Mencap"/>
          <w:color w:val="000000" w:themeColor="text1"/>
        </w:rPr>
        <w:t>participate in all parts of the service, playing your part on a day to day basis, maintaining records as well as engaging with inspections</w:t>
      </w:r>
      <w:r w:rsidR="0087212A">
        <w:rPr>
          <w:rFonts w:ascii="FS Mencap" w:hAnsi="FS Mencap"/>
          <w:color w:val="000000" w:themeColor="text1"/>
        </w:rPr>
        <w:t>.</w:t>
      </w:r>
    </w:p>
    <w:p w14:paraId="0D0BAD4F" w14:textId="77777777" w:rsidR="00F5562B" w:rsidRPr="00F5562B" w:rsidRDefault="00F5562B" w:rsidP="005E1B16">
      <w:pPr>
        <w:pStyle w:val="ListParagraph"/>
        <w:widowControl/>
        <w:rPr>
          <w:rFonts w:ascii="FS Mencap" w:eastAsia="FS Mencap" w:hAnsi="FS Mencap" w:cs="FS Mencap"/>
        </w:rPr>
      </w:pPr>
    </w:p>
    <w:p w14:paraId="14045F22" w14:textId="5A5DAB01" w:rsidR="00F5562B" w:rsidRDefault="00F5562B" w:rsidP="00F5562B">
      <w:pPr>
        <w:pStyle w:val="ListParagraph"/>
        <w:widowControl/>
        <w:numPr>
          <w:ilvl w:val="0"/>
          <w:numId w:val="39"/>
        </w:numPr>
        <w:rPr>
          <w:rFonts w:ascii="FS Mencap" w:eastAsia="FS Mencap" w:hAnsi="FS Mencap" w:cs="FS Mencap"/>
        </w:rPr>
      </w:pPr>
      <w:r w:rsidRPr="57284DD1">
        <w:rPr>
          <w:rFonts w:ascii="FS Mencap" w:eastAsia="FS Mencap" w:hAnsi="FS Mencap" w:cs="FS Mencap"/>
        </w:rPr>
        <w:t xml:space="preserve">Develop and maintain positive working relationships with your stakeholders, including </w:t>
      </w:r>
      <w:r w:rsidR="0087212A">
        <w:rPr>
          <w:rFonts w:ascii="FS Mencap" w:eastAsia="FS Mencap" w:hAnsi="FS Mencap" w:cs="FS Mencap"/>
        </w:rPr>
        <w:t>clients</w:t>
      </w:r>
      <w:r w:rsidRPr="57284DD1">
        <w:rPr>
          <w:rFonts w:ascii="FS Mencap" w:eastAsia="FS Mencap" w:hAnsi="FS Mencap" w:cs="FS Mencap"/>
        </w:rPr>
        <w:t xml:space="preserve"> and their families, Watford Mencap colleagues, </w:t>
      </w:r>
      <w:r w:rsidR="0087212A">
        <w:rPr>
          <w:rFonts w:ascii="FS Mencap" w:eastAsia="FS Mencap" w:hAnsi="FS Mencap" w:cs="FS Mencap"/>
        </w:rPr>
        <w:t xml:space="preserve">trainees, </w:t>
      </w:r>
      <w:r w:rsidRPr="57284DD1">
        <w:rPr>
          <w:rFonts w:ascii="FS Mencap" w:eastAsia="FS Mencap" w:hAnsi="FS Mencap" w:cs="FS Mencap"/>
        </w:rPr>
        <w:t>grant funders, and authorities.</w:t>
      </w:r>
    </w:p>
    <w:p w14:paraId="0C054629" w14:textId="77777777" w:rsidR="0087212A" w:rsidRPr="0087212A" w:rsidRDefault="0087212A" w:rsidP="0087212A">
      <w:pPr>
        <w:pStyle w:val="ListParagraph"/>
        <w:rPr>
          <w:rFonts w:ascii="FS Mencap" w:eastAsia="FS Mencap" w:hAnsi="FS Mencap" w:cs="FS Mencap"/>
        </w:rPr>
      </w:pPr>
    </w:p>
    <w:p w14:paraId="67374E1C" w14:textId="4DAD6D45" w:rsidR="00F5562B" w:rsidRPr="0087212A" w:rsidRDefault="0087212A" w:rsidP="0087212A">
      <w:pPr>
        <w:pStyle w:val="ListParagraph"/>
        <w:widowControl/>
        <w:numPr>
          <w:ilvl w:val="0"/>
          <w:numId w:val="39"/>
        </w:numPr>
        <w:rPr>
          <w:rFonts w:ascii="FS Mencap" w:eastAsia="FS Mencap" w:hAnsi="FS Mencap" w:cs="FS Mencap"/>
        </w:rPr>
      </w:pPr>
      <w:r>
        <w:rPr>
          <w:rFonts w:ascii="FS Mencap" w:eastAsia="FS Mencap" w:hAnsi="FS Mencap" w:cs="FS Mencap"/>
        </w:rPr>
        <w:t xml:space="preserve"> </w:t>
      </w:r>
      <w:r w:rsidR="00F5562B" w:rsidRPr="0087212A">
        <w:rPr>
          <w:rFonts w:ascii="FS Mencap" w:eastAsia="FS Mencap" w:hAnsi="FS Mencap" w:cs="FS Mencap"/>
        </w:rPr>
        <w:t>Any additional duties reasonably expected within this level and role.</w:t>
      </w:r>
    </w:p>
    <w:p w14:paraId="4FBC6887" w14:textId="77777777" w:rsidR="00F5562B" w:rsidRPr="00F5562B" w:rsidRDefault="00F5562B" w:rsidP="002B5379">
      <w:pPr>
        <w:pStyle w:val="ListParagraph"/>
        <w:widowControl/>
        <w:tabs>
          <w:tab w:val="left" w:pos="720"/>
        </w:tabs>
        <w:rPr>
          <w:rFonts w:ascii="FS Mencap" w:eastAsia="FS Mencap" w:hAnsi="FS Mencap" w:cs="FS Mencap"/>
        </w:rPr>
      </w:pPr>
    </w:p>
    <w:p w14:paraId="0A02F384" w14:textId="77777777" w:rsidR="00F5562B" w:rsidRPr="002B5379" w:rsidRDefault="00F5562B" w:rsidP="002B5379">
      <w:pPr>
        <w:widowControl/>
        <w:tabs>
          <w:tab w:val="left" w:pos="720"/>
        </w:tabs>
        <w:rPr>
          <w:rFonts w:ascii="FS Mencap" w:eastAsia="FS Mencap" w:hAnsi="FS Mencap" w:cs="FS Mencap"/>
          <w:b/>
          <w:bCs/>
        </w:rPr>
      </w:pPr>
      <w:r w:rsidRPr="002B5379">
        <w:rPr>
          <w:rFonts w:ascii="FS Mencap" w:eastAsia="FS Mencap" w:hAnsi="FS Mencap" w:cs="FS Mencap"/>
          <w:b/>
          <w:bCs/>
        </w:rPr>
        <w:t>This job description may be reviewed annually to meet changing service requirements.</w:t>
      </w:r>
    </w:p>
    <w:p w14:paraId="11B957A4" w14:textId="77777777" w:rsidR="00F5562B" w:rsidRDefault="00F5562B" w:rsidP="00F5562B">
      <w:pPr>
        <w:pStyle w:val="ListParagraph"/>
        <w:rPr>
          <w:rFonts w:ascii="FS Mencap" w:hAnsi="FS Mencap"/>
          <w:szCs w:val="24"/>
        </w:rPr>
      </w:pPr>
    </w:p>
    <w:p w14:paraId="3CECA020" w14:textId="77777777" w:rsidR="0087212A" w:rsidRDefault="0087212A" w:rsidP="002B5379">
      <w:pPr>
        <w:tabs>
          <w:tab w:val="center" w:pos="5233"/>
        </w:tabs>
        <w:rPr>
          <w:rFonts w:ascii="FS Mencap" w:hAnsi="FS Mencap"/>
          <w:szCs w:val="24"/>
        </w:rPr>
      </w:pPr>
    </w:p>
    <w:p w14:paraId="7892E505" w14:textId="77777777" w:rsidR="0087212A" w:rsidRDefault="0087212A" w:rsidP="002B5379">
      <w:pPr>
        <w:tabs>
          <w:tab w:val="center" w:pos="5233"/>
        </w:tabs>
        <w:rPr>
          <w:rFonts w:ascii="FS Mencap" w:hAnsi="FS Mencap"/>
          <w:szCs w:val="24"/>
        </w:rPr>
      </w:pPr>
    </w:p>
    <w:p w14:paraId="6EF3CC9A" w14:textId="77777777" w:rsidR="0087212A" w:rsidRDefault="0087212A" w:rsidP="002B5379">
      <w:pPr>
        <w:tabs>
          <w:tab w:val="center" w:pos="5233"/>
        </w:tabs>
        <w:rPr>
          <w:rFonts w:ascii="FS Mencap" w:hAnsi="FS Mencap"/>
          <w:szCs w:val="24"/>
        </w:rPr>
      </w:pPr>
    </w:p>
    <w:p w14:paraId="1DCBBA8E" w14:textId="77777777" w:rsidR="0087212A" w:rsidRDefault="0087212A" w:rsidP="002B5379">
      <w:pPr>
        <w:tabs>
          <w:tab w:val="center" w:pos="5233"/>
        </w:tabs>
        <w:rPr>
          <w:rFonts w:ascii="FS Mencap" w:hAnsi="FS Mencap"/>
          <w:szCs w:val="24"/>
        </w:rPr>
      </w:pPr>
    </w:p>
    <w:p w14:paraId="18E16318" w14:textId="77777777" w:rsidR="0087212A" w:rsidRDefault="0087212A" w:rsidP="002B5379">
      <w:pPr>
        <w:tabs>
          <w:tab w:val="center" w:pos="5233"/>
        </w:tabs>
        <w:rPr>
          <w:rFonts w:ascii="FS Mencap" w:hAnsi="FS Mencap"/>
          <w:szCs w:val="24"/>
        </w:rPr>
      </w:pPr>
    </w:p>
    <w:p w14:paraId="28F67416" w14:textId="77777777" w:rsidR="0087212A" w:rsidRDefault="0087212A" w:rsidP="002B5379">
      <w:pPr>
        <w:tabs>
          <w:tab w:val="center" w:pos="5233"/>
        </w:tabs>
        <w:rPr>
          <w:rFonts w:ascii="FS Mencap" w:hAnsi="FS Mencap"/>
          <w:szCs w:val="24"/>
        </w:rPr>
      </w:pPr>
    </w:p>
    <w:p w14:paraId="7B4C08F9" w14:textId="77777777" w:rsidR="0087212A" w:rsidRDefault="0087212A" w:rsidP="002B5379">
      <w:pPr>
        <w:tabs>
          <w:tab w:val="center" w:pos="5233"/>
        </w:tabs>
        <w:rPr>
          <w:rFonts w:ascii="FS Mencap" w:hAnsi="FS Mencap"/>
          <w:szCs w:val="24"/>
        </w:rPr>
      </w:pPr>
    </w:p>
    <w:p w14:paraId="5EC1C7BA" w14:textId="77777777" w:rsidR="0087212A" w:rsidRDefault="0087212A" w:rsidP="002B5379">
      <w:pPr>
        <w:tabs>
          <w:tab w:val="center" w:pos="5233"/>
        </w:tabs>
        <w:rPr>
          <w:rFonts w:ascii="FS Mencap" w:hAnsi="FS Mencap"/>
          <w:szCs w:val="24"/>
        </w:rPr>
      </w:pPr>
    </w:p>
    <w:p w14:paraId="0C897E27" w14:textId="27E824AD" w:rsidR="00F5562B" w:rsidRDefault="00F5562B" w:rsidP="002B5379">
      <w:pPr>
        <w:tabs>
          <w:tab w:val="center" w:pos="5233"/>
        </w:tabs>
        <w:rPr>
          <w:rFonts w:ascii="FS Mencap" w:hAnsi="FS Mencap"/>
          <w:szCs w:val="24"/>
        </w:rPr>
      </w:pPr>
    </w:p>
    <w:p w14:paraId="0FD3B6E0" w14:textId="481B616D" w:rsidR="00224824" w:rsidRDefault="00224824" w:rsidP="002B5379">
      <w:pPr>
        <w:tabs>
          <w:tab w:val="center" w:pos="5233"/>
        </w:tabs>
        <w:rPr>
          <w:rFonts w:ascii="FS Mencap" w:hAnsi="FS Mencap"/>
          <w:szCs w:val="24"/>
        </w:rPr>
      </w:pPr>
    </w:p>
    <w:p w14:paraId="5D757953" w14:textId="7EBC401D" w:rsidR="00224824" w:rsidRDefault="00224824" w:rsidP="002B5379">
      <w:pPr>
        <w:tabs>
          <w:tab w:val="center" w:pos="5233"/>
        </w:tabs>
        <w:rPr>
          <w:rFonts w:ascii="FS Mencap" w:hAnsi="FS Mencap"/>
          <w:szCs w:val="24"/>
        </w:rPr>
      </w:pPr>
    </w:p>
    <w:p w14:paraId="16F48602" w14:textId="3DC5BCBD" w:rsidR="00224824" w:rsidRDefault="00224824" w:rsidP="002B5379">
      <w:pPr>
        <w:tabs>
          <w:tab w:val="center" w:pos="5233"/>
        </w:tabs>
        <w:rPr>
          <w:rFonts w:ascii="FS Mencap" w:hAnsi="FS Mencap"/>
          <w:szCs w:val="24"/>
        </w:rPr>
      </w:pPr>
    </w:p>
    <w:p w14:paraId="65E67979" w14:textId="55CEF67D" w:rsidR="00224824" w:rsidRDefault="00224824" w:rsidP="002B5379">
      <w:pPr>
        <w:tabs>
          <w:tab w:val="center" w:pos="5233"/>
        </w:tabs>
        <w:rPr>
          <w:rFonts w:ascii="FS Mencap" w:hAnsi="FS Mencap"/>
          <w:szCs w:val="24"/>
        </w:rPr>
      </w:pPr>
    </w:p>
    <w:p w14:paraId="7FD309F3" w14:textId="5E31A8BC" w:rsidR="00224824" w:rsidRDefault="00224824" w:rsidP="002B5379">
      <w:pPr>
        <w:tabs>
          <w:tab w:val="center" w:pos="5233"/>
        </w:tabs>
        <w:rPr>
          <w:rFonts w:ascii="FS Mencap" w:hAnsi="FS Mencap"/>
          <w:szCs w:val="24"/>
        </w:rPr>
      </w:pPr>
    </w:p>
    <w:p w14:paraId="32231F12" w14:textId="086BC92A" w:rsidR="00224824" w:rsidRDefault="00224824" w:rsidP="002B5379">
      <w:pPr>
        <w:tabs>
          <w:tab w:val="center" w:pos="5233"/>
        </w:tabs>
        <w:rPr>
          <w:rFonts w:ascii="FS Mencap" w:hAnsi="FS Mencap"/>
          <w:szCs w:val="24"/>
        </w:rPr>
      </w:pPr>
    </w:p>
    <w:p w14:paraId="2A10F8A5" w14:textId="681FA81B" w:rsidR="00224824" w:rsidRDefault="00224824" w:rsidP="002B5379">
      <w:pPr>
        <w:tabs>
          <w:tab w:val="center" w:pos="5233"/>
        </w:tabs>
        <w:rPr>
          <w:rFonts w:ascii="FS Mencap" w:hAnsi="FS Mencap"/>
          <w:szCs w:val="24"/>
        </w:rPr>
      </w:pPr>
    </w:p>
    <w:p w14:paraId="21810FAB" w14:textId="6F42D043" w:rsidR="00224824" w:rsidRDefault="00224824" w:rsidP="002B5379">
      <w:pPr>
        <w:tabs>
          <w:tab w:val="center" w:pos="5233"/>
        </w:tabs>
        <w:rPr>
          <w:rFonts w:ascii="FS Mencap" w:hAnsi="FS Mencap"/>
          <w:szCs w:val="24"/>
        </w:rPr>
      </w:pPr>
    </w:p>
    <w:p w14:paraId="713C7C91" w14:textId="3883CBF9" w:rsidR="00224824" w:rsidRDefault="00224824" w:rsidP="002B5379">
      <w:pPr>
        <w:tabs>
          <w:tab w:val="center" w:pos="5233"/>
        </w:tabs>
        <w:rPr>
          <w:rFonts w:ascii="FS Mencap" w:hAnsi="FS Mencap"/>
          <w:szCs w:val="24"/>
        </w:rPr>
      </w:pPr>
    </w:p>
    <w:p w14:paraId="3334EEB1" w14:textId="77CFB43D" w:rsidR="00224824" w:rsidRDefault="00224824" w:rsidP="002B5379">
      <w:pPr>
        <w:tabs>
          <w:tab w:val="center" w:pos="5233"/>
        </w:tabs>
        <w:rPr>
          <w:rFonts w:ascii="FS Mencap" w:hAnsi="FS Mencap"/>
          <w:szCs w:val="24"/>
        </w:rPr>
      </w:pPr>
    </w:p>
    <w:p w14:paraId="76427BFF" w14:textId="6F9BDEF1" w:rsidR="008E04B9" w:rsidRDefault="008E04B9" w:rsidP="002B5379">
      <w:pPr>
        <w:tabs>
          <w:tab w:val="center" w:pos="5233"/>
        </w:tabs>
        <w:rPr>
          <w:rFonts w:ascii="FS Mencap" w:hAnsi="FS Mencap"/>
          <w:szCs w:val="24"/>
        </w:rPr>
      </w:pPr>
    </w:p>
    <w:p w14:paraId="49C4C6C0" w14:textId="1D098FB1" w:rsidR="008E04B9" w:rsidRDefault="008E04B9" w:rsidP="002B5379">
      <w:pPr>
        <w:tabs>
          <w:tab w:val="center" w:pos="5233"/>
        </w:tabs>
        <w:rPr>
          <w:rFonts w:ascii="FS Mencap" w:hAnsi="FS Mencap"/>
          <w:szCs w:val="24"/>
        </w:rPr>
      </w:pPr>
    </w:p>
    <w:p w14:paraId="12DA27E9" w14:textId="5639C85F" w:rsidR="008E04B9" w:rsidRDefault="008E04B9" w:rsidP="002B5379">
      <w:pPr>
        <w:tabs>
          <w:tab w:val="center" w:pos="5233"/>
        </w:tabs>
        <w:rPr>
          <w:rFonts w:ascii="FS Mencap" w:hAnsi="FS Mencap"/>
          <w:szCs w:val="24"/>
        </w:rPr>
      </w:pPr>
    </w:p>
    <w:p w14:paraId="54E96A21" w14:textId="77777777" w:rsidR="009C100E" w:rsidRDefault="009C100E" w:rsidP="009C100E">
      <w:pPr>
        <w:rPr>
          <w:rFonts w:ascii="FS Mencap" w:hAnsi="FS Mencap"/>
          <w:szCs w:val="24"/>
        </w:rPr>
      </w:pPr>
    </w:p>
    <w:p w14:paraId="5B000A70" w14:textId="77777777" w:rsidR="002B5379" w:rsidRPr="00762A6F" w:rsidRDefault="002B5379" w:rsidP="002B5379">
      <w:pPr>
        <w:widowControl/>
        <w:jc w:val="both"/>
        <w:rPr>
          <w:rFonts w:ascii="FS Mencap" w:eastAsia="FS Mencap" w:hAnsi="FS Mencap" w:cs="FS Mencap"/>
          <w:b/>
          <w:bCs/>
          <w:sz w:val="28"/>
          <w:szCs w:val="28"/>
        </w:rPr>
      </w:pPr>
      <w:r w:rsidRPr="00762A6F">
        <w:rPr>
          <w:rFonts w:ascii="FS Mencap" w:eastAsia="FS Mencap" w:hAnsi="FS Mencap" w:cs="FS Mencap"/>
          <w:b/>
          <w:bCs/>
          <w:sz w:val="28"/>
          <w:szCs w:val="28"/>
        </w:rPr>
        <w:t>Person Specification:</w:t>
      </w:r>
    </w:p>
    <w:p w14:paraId="2B9D5BD5" w14:textId="06EAA315" w:rsidR="002B5379" w:rsidRPr="009A4B87" w:rsidRDefault="002B5379" w:rsidP="002B5379">
      <w:pPr>
        <w:widowControl/>
        <w:jc w:val="both"/>
        <w:rPr>
          <w:rFonts w:ascii="FS Mencap" w:eastAsia="FS Mencap" w:hAnsi="FS Mencap" w:cs="FS Mencap"/>
          <w:b/>
          <w:bCs/>
          <w:sz w:val="22"/>
          <w:szCs w:val="22"/>
        </w:rPr>
      </w:pPr>
      <w:r w:rsidRPr="009A4B87">
        <w:rPr>
          <w:rFonts w:ascii="FS Mencap" w:eastAsia="FS Mencap" w:hAnsi="FS Mencap" w:cs="FS Mencap"/>
          <w:b/>
          <w:bCs/>
          <w:sz w:val="22"/>
          <w:szCs w:val="22"/>
        </w:rPr>
        <w:t>Support Worker</w:t>
      </w:r>
      <w:r w:rsidR="009A4B87" w:rsidRPr="009A4B87">
        <w:rPr>
          <w:rFonts w:ascii="FS Mencap" w:eastAsia="FS Mencap" w:hAnsi="FS Mencap" w:cs="FS Mencap"/>
          <w:b/>
          <w:bCs/>
          <w:sz w:val="22"/>
          <w:szCs w:val="22"/>
        </w:rPr>
        <w:t xml:space="preserve"> - Residential</w:t>
      </w:r>
    </w:p>
    <w:p w14:paraId="01298BCA" w14:textId="77777777" w:rsidR="00E04EAB" w:rsidRPr="004D32EB" w:rsidRDefault="00E04EAB" w:rsidP="002B5379">
      <w:pPr>
        <w:widowControl/>
        <w:jc w:val="both"/>
        <w:rPr>
          <w:rFonts w:ascii="FS Mencap" w:eastAsia="FS Mencap" w:hAnsi="FS Mencap" w:cs="FS Mencap"/>
          <w:b/>
          <w:bCs/>
          <w:sz w:val="21"/>
          <w:szCs w:val="21"/>
        </w:rPr>
      </w:pPr>
    </w:p>
    <w:tbl>
      <w:tblPr>
        <w:tblStyle w:val="TableGrid"/>
        <w:tblW w:w="9923" w:type="dxa"/>
        <w:tblInd w:w="-34" w:type="dxa"/>
        <w:tblLayout w:type="fixed"/>
        <w:tblLook w:val="04A0" w:firstRow="1" w:lastRow="0" w:firstColumn="1" w:lastColumn="0" w:noHBand="0" w:noVBand="1"/>
      </w:tblPr>
      <w:tblGrid>
        <w:gridCol w:w="1560"/>
        <w:gridCol w:w="7087"/>
        <w:gridCol w:w="1276"/>
      </w:tblGrid>
      <w:tr w:rsidR="002B5379" w:rsidRPr="009A4B87" w14:paraId="0C1135C0" w14:textId="77777777" w:rsidTr="00C46124">
        <w:tc>
          <w:tcPr>
            <w:tcW w:w="1560" w:type="dxa"/>
          </w:tcPr>
          <w:p w14:paraId="4ED8B87E" w14:textId="77777777" w:rsidR="002B5379" w:rsidRPr="009A4B87" w:rsidRDefault="002B5379" w:rsidP="00C46124">
            <w:pPr>
              <w:pStyle w:val="ListParagraph"/>
              <w:ind w:left="0"/>
              <w:rPr>
                <w:rFonts w:ascii="FS Mencap" w:eastAsia="FS Mencap" w:hAnsi="FS Mencap" w:cs="FS Mencap"/>
                <w:b/>
                <w:sz w:val="20"/>
              </w:rPr>
            </w:pPr>
          </w:p>
        </w:tc>
        <w:tc>
          <w:tcPr>
            <w:tcW w:w="7087" w:type="dxa"/>
          </w:tcPr>
          <w:p w14:paraId="6B2AA9DD" w14:textId="77777777" w:rsidR="002B5379" w:rsidRPr="009A4B87" w:rsidRDefault="002B5379" w:rsidP="00C46124">
            <w:pPr>
              <w:pStyle w:val="ListParagraph"/>
              <w:ind w:left="0"/>
              <w:rPr>
                <w:rFonts w:ascii="FS Mencap" w:eastAsia="FS Mencap" w:hAnsi="FS Mencap" w:cs="FS Mencap"/>
                <w:b/>
                <w:sz w:val="20"/>
              </w:rPr>
            </w:pPr>
            <w:r w:rsidRPr="009A4B87">
              <w:rPr>
                <w:rFonts w:ascii="FS Mencap" w:eastAsia="FS Mencap" w:hAnsi="FS Mencap" w:cs="FS Mencap"/>
                <w:b/>
                <w:sz w:val="20"/>
              </w:rPr>
              <w:t>Qualities Required</w:t>
            </w:r>
          </w:p>
        </w:tc>
        <w:tc>
          <w:tcPr>
            <w:tcW w:w="1276" w:type="dxa"/>
          </w:tcPr>
          <w:p w14:paraId="5EC3794C" w14:textId="77777777" w:rsidR="002B5379" w:rsidRPr="009A4B87" w:rsidRDefault="002B5379" w:rsidP="00C46124">
            <w:pPr>
              <w:pStyle w:val="ListParagraph"/>
              <w:ind w:left="0"/>
              <w:rPr>
                <w:rFonts w:ascii="FS Mencap" w:eastAsia="FS Mencap" w:hAnsi="FS Mencap" w:cs="FS Mencap"/>
                <w:b/>
                <w:sz w:val="20"/>
              </w:rPr>
            </w:pPr>
            <w:r w:rsidRPr="009A4B87">
              <w:rPr>
                <w:rFonts w:ascii="FS Mencap" w:eastAsia="FS Mencap" w:hAnsi="FS Mencap" w:cs="FS Mencap"/>
                <w:b/>
                <w:sz w:val="20"/>
              </w:rPr>
              <w:t>Essential/Desirable</w:t>
            </w:r>
          </w:p>
        </w:tc>
      </w:tr>
      <w:tr w:rsidR="002B5379" w:rsidRPr="009A4B87" w14:paraId="592FC7D2" w14:textId="77777777" w:rsidTr="00C46124">
        <w:tc>
          <w:tcPr>
            <w:tcW w:w="1560" w:type="dxa"/>
          </w:tcPr>
          <w:p w14:paraId="0B47B1C3" w14:textId="7777777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lastRenderedPageBreak/>
              <w:t>Education &amp; qualification</w:t>
            </w:r>
          </w:p>
        </w:tc>
        <w:tc>
          <w:tcPr>
            <w:tcW w:w="7087" w:type="dxa"/>
          </w:tcPr>
          <w:p w14:paraId="587B435B" w14:textId="3C2A0886"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Evidence of commitment to continuing self-development</w:t>
            </w:r>
          </w:p>
        </w:tc>
        <w:tc>
          <w:tcPr>
            <w:tcW w:w="1276" w:type="dxa"/>
          </w:tcPr>
          <w:p w14:paraId="0BD3D8C5" w14:textId="07A3E1C6"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516B7FF1" w14:textId="77777777" w:rsidTr="00C46124">
        <w:tc>
          <w:tcPr>
            <w:tcW w:w="1560" w:type="dxa"/>
            <w:vMerge w:val="restart"/>
          </w:tcPr>
          <w:p w14:paraId="77421F92" w14:textId="7777777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Experience</w:t>
            </w:r>
          </w:p>
        </w:tc>
        <w:tc>
          <w:tcPr>
            <w:tcW w:w="7087" w:type="dxa"/>
          </w:tcPr>
          <w:p w14:paraId="3EC20B37" w14:textId="7777777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Experience of working in a team</w:t>
            </w:r>
          </w:p>
        </w:tc>
        <w:tc>
          <w:tcPr>
            <w:tcW w:w="1276" w:type="dxa"/>
          </w:tcPr>
          <w:p w14:paraId="35351B77"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79C4819D" w14:textId="77777777" w:rsidTr="00C46124">
        <w:tc>
          <w:tcPr>
            <w:tcW w:w="1560" w:type="dxa"/>
            <w:vMerge/>
          </w:tcPr>
          <w:p w14:paraId="241826FB" w14:textId="77777777" w:rsidR="002B5379" w:rsidRPr="009A4B87" w:rsidRDefault="002B5379" w:rsidP="00C46124">
            <w:pPr>
              <w:rPr>
                <w:rFonts w:ascii="FS Mencap" w:hAnsi="FS Mencap" w:cs="Arial"/>
                <w:sz w:val="20"/>
              </w:rPr>
            </w:pPr>
          </w:p>
        </w:tc>
        <w:tc>
          <w:tcPr>
            <w:tcW w:w="7087" w:type="dxa"/>
          </w:tcPr>
          <w:p w14:paraId="4D9C2A46" w14:textId="0CF6F8A1" w:rsidR="002B5379" w:rsidRPr="009A4B87" w:rsidRDefault="002B5379" w:rsidP="002B5379">
            <w:pPr>
              <w:widowControl/>
              <w:suppressAutoHyphens/>
              <w:outlineLvl w:val="0"/>
              <w:rPr>
                <w:rFonts w:ascii="FS Mencap" w:hAnsi="FS Mencap" w:cs="Arial"/>
                <w:sz w:val="20"/>
              </w:rPr>
            </w:pPr>
            <w:r w:rsidRPr="009A4B87">
              <w:rPr>
                <w:rFonts w:ascii="FS Mencap" w:eastAsia="Cambria" w:hAnsi="FS Mencap" w:cs="Arial"/>
                <w:sz w:val="20"/>
              </w:rPr>
              <w:t>Experience of supporting people with a learning disability</w:t>
            </w:r>
          </w:p>
        </w:tc>
        <w:tc>
          <w:tcPr>
            <w:tcW w:w="1276" w:type="dxa"/>
          </w:tcPr>
          <w:p w14:paraId="7B0E9705" w14:textId="72B9BE4E"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Desirable</w:t>
            </w:r>
          </w:p>
        </w:tc>
      </w:tr>
      <w:tr w:rsidR="002B5379" w:rsidRPr="009A4B87" w14:paraId="269F2F96" w14:textId="77777777" w:rsidTr="00C46124">
        <w:tc>
          <w:tcPr>
            <w:tcW w:w="1560" w:type="dxa"/>
            <w:vMerge/>
          </w:tcPr>
          <w:p w14:paraId="02AD6C55" w14:textId="77777777" w:rsidR="002B5379" w:rsidRPr="009A4B87" w:rsidRDefault="002B5379" w:rsidP="00C46124">
            <w:pPr>
              <w:widowControl/>
              <w:suppressAutoHyphens/>
              <w:outlineLvl w:val="0"/>
              <w:rPr>
                <w:rFonts w:ascii="FS Mencap" w:eastAsia="Cambria" w:hAnsi="FS Mencap" w:cs="Arial"/>
                <w:sz w:val="20"/>
              </w:rPr>
            </w:pPr>
          </w:p>
        </w:tc>
        <w:tc>
          <w:tcPr>
            <w:tcW w:w="7087" w:type="dxa"/>
          </w:tcPr>
          <w:p w14:paraId="5221BBF0" w14:textId="4743F1AA" w:rsidR="002B5379" w:rsidRPr="009A4B87" w:rsidRDefault="00E04EAB" w:rsidP="002B5379">
            <w:pPr>
              <w:widowControl/>
              <w:suppressAutoHyphens/>
              <w:outlineLvl w:val="0"/>
              <w:rPr>
                <w:rFonts w:ascii="FS Mencap" w:eastAsia="Cambria" w:hAnsi="FS Mencap" w:cs="Arial"/>
                <w:sz w:val="20"/>
              </w:rPr>
            </w:pPr>
            <w:r w:rsidRPr="009A4B87">
              <w:rPr>
                <w:rFonts w:ascii="FS Mencap" w:eastAsia="Cambria" w:hAnsi="FS Mencap" w:cs="Arial"/>
                <w:sz w:val="20"/>
              </w:rPr>
              <w:t>Experience of supporting someone in a paid, voluntary or family capacity.</w:t>
            </w:r>
          </w:p>
        </w:tc>
        <w:tc>
          <w:tcPr>
            <w:tcW w:w="1276" w:type="dxa"/>
          </w:tcPr>
          <w:p w14:paraId="7333D5D5"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Desirable</w:t>
            </w:r>
          </w:p>
        </w:tc>
      </w:tr>
      <w:tr w:rsidR="002B5379" w:rsidRPr="009A4B87" w14:paraId="0AC22228" w14:textId="77777777" w:rsidTr="00C46124">
        <w:tc>
          <w:tcPr>
            <w:tcW w:w="1560" w:type="dxa"/>
            <w:vMerge w:val="restart"/>
          </w:tcPr>
          <w:p w14:paraId="43F153DA" w14:textId="7777777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Knowledge</w:t>
            </w:r>
          </w:p>
          <w:p w14:paraId="1C2A9B2E" w14:textId="77777777" w:rsidR="002B5379" w:rsidRPr="009A4B87" w:rsidRDefault="002B5379" w:rsidP="00C46124">
            <w:pPr>
              <w:rPr>
                <w:rFonts w:ascii="FS Mencap" w:hAnsi="FS Mencap" w:cs="Arial"/>
                <w:sz w:val="20"/>
              </w:rPr>
            </w:pPr>
          </w:p>
        </w:tc>
        <w:tc>
          <w:tcPr>
            <w:tcW w:w="7087" w:type="dxa"/>
          </w:tcPr>
          <w:p w14:paraId="298FE40B" w14:textId="32852C47" w:rsidR="002B5379" w:rsidRPr="009A4B87" w:rsidRDefault="00E04EAB" w:rsidP="002B5379">
            <w:pPr>
              <w:widowControl/>
              <w:suppressAutoHyphens/>
              <w:outlineLvl w:val="0"/>
              <w:rPr>
                <w:rFonts w:ascii="FS Mencap" w:hAnsi="FS Mencap" w:cs="Arial"/>
                <w:sz w:val="20"/>
              </w:rPr>
            </w:pPr>
            <w:r w:rsidRPr="009A4B87">
              <w:rPr>
                <w:rFonts w:ascii="FS Mencap" w:hAnsi="FS Mencap"/>
                <w:sz w:val="20"/>
              </w:rPr>
              <w:t>Knowledge of the needs and rights of people with a learning disability and an understanding of the issues which people may face.</w:t>
            </w:r>
            <w:r w:rsidR="002B5379" w:rsidRPr="009A4B87">
              <w:rPr>
                <w:rFonts w:ascii="FS Mencap" w:eastAsia="Cambria" w:hAnsi="FS Mencap" w:cs="Arial"/>
                <w:sz w:val="20"/>
              </w:rPr>
              <w:t xml:space="preserve"> </w:t>
            </w:r>
          </w:p>
        </w:tc>
        <w:tc>
          <w:tcPr>
            <w:tcW w:w="1276" w:type="dxa"/>
          </w:tcPr>
          <w:p w14:paraId="102C338B" w14:textId="56F58C49" w:rsidR="002B5379" w:rsidRPr="009A4B87" w:rsidRDefault="00E04EAB"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51401572" w14:textId="77777777" w:rsidTr="00C46124">
        <w:tc>
          <w:tcPr>
            <w:tcW w:w="1560" w:type="dxa"/>
            <w:vMerge/>
          </w:tcPr>
          <w:p w14:paraId="54A51705" w14:textId="77777777" w:rsidR="002B5379" w:rsidRPr="009A4B87" w:rsidRDefault="002B5379" w:rsidP="00C46124">
            <w:pPr>
              <w:rPr>
                <w:rFonts w:ascii="FS Mencap" w:hAnsi="FS Mencap" w:cs="Arial"/>
                <w:sz w:val="20"/>
              </w:rPr>
            </w:pPr>
          </w:p>
        </w:tc>
        <w:tc>
          <w:tcPr>
            <w:tcW w:w="7087" w:type="dxa"/>
          </w:tcPr>
          <w:p w14:paraId="5C710763" w14:textId="091FE95E"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Knowledge of Health &amp; Safety and Risk Management</w:t>
            </w:r>
          </w:p>
        </w:tc>
        <w:tc>
          <w:tcPr>
            <w:tcW w:w="1276" w:type="dxa"/>
          </w:tcPr>
          <w:p w14:paraId="7735425E"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4ECA1402" w14:textId="77777777" w:rsidTr="00C46124">
        <w:tc>
          <w:tcPr>
            <w:tcW w:w="1560" w:type="dxa"/>
            <w:vMerge w:val="restart"/>
          </w:tcPr>
          <w:p w14:paraId="0438F6C0" w14:textId="7777777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Skills</w:t>
            </w:r>
          </w:p>
          <w:p w14:paraId="185EDEB9" w14:textId="77777777" w:rsidR="002B5379" w:rsidRPr="009A4B87" w:rsidRDefault="002B5379" w:rsidP="00C46124">
            <w:pPr>
              <w:pStyle w:val="ListParagraph"/>
              <w:ind w:left="0"/>
              <w:rPr>
                <w:rFonts w:ascii="FS Mencap" w:hAnsi="FS Mencap" w:cs="Arial"/>
                <w:sz w:val="20"/>
              </w:rPr>
            </w:pPr>
          </w:p>
        </w:tc>
        <w:tc>
          <w:tcPr>
            <w:tcW w:w="7087" w:type="dxa"/>
          </w:tcPr>
          <w:p w14:paraId="0A9310D0" w14:textId="7B927B45" w:rsidR="002B5379" w:rsidRPr="009A4B87" w:rsidRDefault="002B5379" w:rsidP="002B5379">
            <w:pPr>
              <w:widowControl/>
              <w:suppressAutoHyphens/>
              <w:outlineLvl w:val="0"/>
              <w:rPr>
                <w:rFonts w:ascii="FS Mencap" w:hAnsi="FS Mencap" w:cs="Arial"/>
                <w:sz w:val="20"/>
              </w:rPr>
            </w:pPr>
            <w:r w:rsidRPr="009A4B87">
              <w:rPr>
                <w:rFonts w:ascii="FS Mencap" w:eastAsia="Cambria" w:hAnsi="FS Mencap" w:cs="Arial"/>
                <w:sz w:val="20"/>
              </w:rPr>
              <w:t>Able to support people in a creative way</w:t>
            </w:r>
          </w:p>
        </w:tc>
        <w:tc>
          <w:tcPr>
            <w:tcW w:w="1276" w:type="dxa"/>
          </w:tcPr>
          <w:p w14:paraId="46F8B87B"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57424779" w14:textId="77777777" w:rsidTr="00C46124">
        <w:tc>
          <w:tcPr>
            <w:tcW w:w="1560" w:type="dxa"/>
            <w:vMerge/>
          </w:tcPr>
          <w:p w14:paraId="396E7BF3" w14:textId="77777777" w:rsidR="002B5379" w:rsidRPr="009A4B87" w:rsidRDefault="002B5379" w:rsidP="00C46124">
            <w:pPr>
              <w:pStyle w:val="ListParagraph"/>
              <w:ind w:left="0"/>
              <w:rPr>
                <w:rFonts w:ascii="FS Mencap" w:hAnsi="FS Mencap" w:cs="Arial"/>
                <w:sz w:val="20"/>
              </w:rPr>
            </w:pPr>
          </w:p>
        </w:tc>
        <w:tc>
          <w:tcPr>
            <w:tcW w:w="7087" w:type="dxa"/>
          </w:tcPr>
          <w:p w14:paraId="5E95F058" w14:textId="0EEF580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Strong communication skills</w:t>
            </w:r>
            <w:r w:rsidR="00762A6F" w:rsidRPr="009A4B87">
              <w:rPr>
                <w:rFonts w:ascii="FS Mencap" w:eastAsia="Cambria" w:hAnsi="FS Mencap" w:cs="Arial"/>
                <w:sz w:val="20"/>
              </w:rPr>
              <w:t>: you can communicate effectively and sensitively</w:t>
            </w:r>
          </w:p>
        </w:tc>
        <w:tc>
          <w:tcPr>
            <w:tcW w:w="1276" w:type="dxa"/>
          </w:tcPr>
          <w:p w14:paraId="39323C5B"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2A966089" w14:textId="77777777" w:rsidTr="00C46124">
        <w:tc>
          <w:tcPr>
            <w:tcW w:w="1560" w:type="dxa"/>
            <w:vMerge/>
          </w:tcPr>
          <w:p w14:paraId="24BCD3B0" w14:textId="77777777" w:rsidR="002B5379" w:rsidRPr="009A4B87" w:rsidRDefault="002B5379" w:rsidP="00C46124">
            <w:pPr>
              <w:pStyle w:val="ListParagraph"/>
              <w:ind w:left="0"/>
              <w:rPr>
                <w:rFonts w:ascii="FS Mencap" w:eastAsia="FS Mencap" w:hAnsi="FS Mencap" w:cs="Arial"/>
                <w:sz w:val="20"/>
              </w:rPr>
            </w:pPr>
          </w:p>
        </w:tc>
        <w:tc>
          <w:tcPr>
            <w:tcW w:w="7087" w:type="dxa"/>
          </w:tcPr>
          <w:p w14:paraId="7B11BB89" w14:textId="4E8CE503" w:rsidR="002B5379" w:rsidRPr="009A4B87" w:rsidRDefault="00762A6F" w:rsidP="00C46124">
            <w:pPr>
              <w:widowControl/>
              <w:suppressAutoHyphens/>
              <w:outlineLvl w:val="0"/>
              <w:rPr>
                <w:rFonts w:ascii="FS Mencap" w:hAnsi="FS Mencap" w:cs="Arial"/>
                <w:sz w:val="20"/>
              </w:rPr>
            </w:pPr>
            <w:r w:rsidRPr="009A4B87">
              <w:rPr>
                <w:rFonts w:ascii="FS Mencap" w:eastAsia="Cambria" w:hAnsi="FS Mencap" w:cs="Arial"/>
                <w:sz w:val="20"/>
              </w:rPr>
              <w:t>Able to f</w:t>
            </w:r>
            <w:r w:rsidR="002B5379" w:rsidRPr="009A4B87">
              <w:rPr>
                <w:rFonts w:ascii="FS Mencap" w:eastAsia="Cambria" w:hAnsi="FS Mencap" w:cs="Arial"/>
                <w:sz w:val="20"/>
              </w:rPr>
              <w:t xml:space="preserve">orm effective working </w:t>
            </w:r>
            <w:r w:rsidR="007C5846" w:rsidRPr="009A4B87">
              <w:rPr>
                <w:rFonts w:ascii="FS Mencap" w:eastAsia="Cambria" w:hAnsi="FS Mencap" w:cs="Arial"/>
                <w:sz w:val="20"/>
              </w:rPr>
              <w:t>relationships</w:t>
            </w:r>
          </w:p>
        </w:tc>
        <w:tc>
          <w:tcPr>
            <w:tcW w:w="1276" w:type="dxa"/>
          </w:tcPr>
          <w:p w14:paraId="7254643D"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293AC690" w14:textId="77777777" w:rsidTr="00C46124">
        <w:tc>
          <w:tcPr>
            <w:tcW w:w="1560" w:type="dxa"/>
            <w:vMerge/>
          </w:tcPr>
          <w:p w14:paraId="660242A8" w14:textId="77777777" w:rsidR="002B5379" w:rsidRPr="009A4B87" w:rsidRDefault="002B5379" w:rsidP="00C46124">
            <w:pPr>
              <w:pStyle w:val="ListParagraph"/>
              <w:ind w:left="0"/>
              <w:rPr>
                <w:rFonts w:ascii="FS Mencap" w:eastAsia="FS Mencap" w:hAnsi="FS Mencap" w:cs="Arial"/>
                <w:sz w:val="20"/>
              </w:rPr>
            </w:pPr>
          </w:p>
        </w:tc>
        <w:tc>
          <w:tcPr>
            <w:tcW w:w="7087" w:type="dxa"/>
          </w:tcPr>
          <w:p w14:paraId="7FC40D88" w14:textId="1E969A2C"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 xml:space="preserve">Be a </w:t>
            </w:r>
            <w:r w:rsidR="007C5846" w:rsidRPr="009A4B87">
              <w:rPr>
                <w:rFonts w:ascii="FS Mencap" w:eastAsia="Cambria" w:hAnsi="FS Mencap" w:cs="Arial"/>
                <w:sz w:val="20"/>
              </w:rPr>
              <w:t>self-starter</w:t>
            </w:r>
          </w:p>
        </w:tc>
        <w:tc>
          <w:tcPr>
            <w:tcW w:w="1276" w:type="dxa"/>
          </w:tcPr>
          <w:p w14:paraId="1F4806D4"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55DAFF7F" w14:textId="77777777" w:rsidTr="00C46124">
        <w:tc>
          <w:tcPr>
            <w:tcW w:w="1560" w:type="dxa"/>
            <w:vMerge/>
          </w:tcPr>
          <w:p w14:paraId="4EE04A18" w14:textId="77777777" w:rsidR="002B5379" w:rsidRPr="009A4B87" w:rsidRDefault="002B5379" w:rsidP="00C46124">
            <w:pPr>
              <w:pStyle w:val="ListParagraph"/>
              <w:ind w:left="0"/>
              <w:rPr>
                <w:rFonts w:ascii="FS Mencap" w:eastAsia="FS Mencap" w:hAnsi="FS Mencap" w:cs="Arial"/>
                <w:sz w:val="20"/>
              </w:rPr>
            </w:pPr>
          </w:p>
        </w:tc>
        <w:tc>
          <w:tcPr>
            <w:tcW w:w="7087" w:type="dxa"/>
          </w:tcPr>
          <w:p w14:paraId="0D875503" w14:textId="686D6C58" w:rsidR="002B5379" w:rsidRPr="009A4B87" w:rsidRDefault="00762A6F" w:rsidP="00C46124">
            <w:pPr>
              <w:widowControl/>
              <w:suppressAutoHyphens/>
              <w:outlineLvl w:val="0"/>
              <w:rPr>
                <w:rFonts w:ascii="FS Mencap" w:hAnsi="FS Mencap" w:cs="Arial"/>
                <w:sz w:val="20"/>
              </w:rPr>
            </w:pPr>
            <w:r w:rsidRPr="009A4B87">
              <w:rPr>
                <w:rFonts w:ascii="FS Mencap" w:eastAsia="Cambria" w:hAnsi="FS Mencap" w:cs="Arial"/>
                <w:sz w:val="20"/>
              </w:rPr>
              <w:t>Able to co</w:t>
            </w:r>
            <w:r w:rsidR="002B5379" w:rsidRPr="009A4B87">
              <w:rPr>
                <w:rFonts w:ascii="FS Mencap" w:eastAsia="Cambria" w:hAnsi="FS Mencap" w:cs="Arial"/>
                <w:sz w:val="20"/>
              </w:rPr>
              <w:t>mplete and maintain accurate written records</w:t>
            </w:r>
          </w:p>
        </w:tc>
        <w:tc>
          <w:tcPr>
            <w:tcW w:w="1276" w:type="dxa"/>
          </w:tcPr>
          <w:p w14:paraId="1BD502D9"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3785FB23" w14:textId="77777777" w:rsidTr="00C46124">
        <w:tc>
          <w:tcPr>
            <w:tcW w:w="1560" w:type="dxa"/>
            <w:vMerge/>
          </w:tcPr>
          <w:p w14:paraId="4D887B9C" w14:textId="77777777" w:rsidR="002B5379" w:rsidRPr="009A4B87" w:rsidRDefault="002B5379" w:rsidP="00C46124">
            <w:pPr>
              <w:pStyle w:val="ListParagraph"/>
              <w:ind w:left="0"/>
              <w:rPr>
                <w:rFonts w:ascii="FS Mencap" w:eastAsia="FS Mencap" w:hAnsi="FS Mencap" w:cs="Arial"/>
                <w:sz w:val="20"/>
              </w:rPr>
            </w:pPr>
          </w:p>
        </w:tc>
        <w:tc>
          <w:tcPr>
            <w:tcW w:w="7087" w:type="dxa"/>
          </w:tcPr>
          <w:p w14:paraId="07FAECA9" w14:textId="3ED630B8" w:rsidR="002B5379" w:rsidRPr="009A4B87" w:rsidRDefault="00762A6F" w:rsidP="00C46124">
            <w:pPr>
              <w:widowControl/>
              <w:suppressAutoHyphens/>
              <w:outlineLvl w:val="0"/>
              <w:rPr>
                <w:rFonts w:ascii="FS Mencap" w:hAnsi="FS Mencap" w:cs="Arial"/>
                <w:sz w:val="20"/>
              </w:rPr>
            </w:pPr>
            <w:r w:rsidRPr="009A4B87">
              <w:rPr>
                <w:rFonts w:ascii="FS Mencap" w:hAnsi="FS Mencap"/>
                <w:sz w:val="20"/>
              </w:rPr>
              <w:t>Able to problem solve; deal with challenges and be solution focused</w:t>
            </w:r>
          </w:p>
        </w:tc>
        <w:tc>
          <w:tcPr>
            <w:tcW w:w="1276" w:type="dxa"/>
          </w:tcPr>
          <w:p w14:paraId="4055D2D5"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3784CC87" w14:textId="77777777" w:rsidTr="00C46124">
        <w:tc>
          <w:tcPr>
            <w:tcW w:w="1560" w:type="dxa"/>
            <w:vMerge/>
            <w:tcBorders>
              <w:bottom w:val="nil"/>
            </w:tcBorders>
          </w:tcPr>
          <w:p w14:paraId="2A004BAD" w14:textId="77777777" w:rsidR="002B5379" w:rsidRPr="009A4B87" w:rsidRDefault="002B5379" w:rsidP="00C46124">
            <w:pPr>
              <w:pStyle w:val="ListParagraph"/>
              <w:ind w:left="0"/>
              <w:rPr>
                <w:rFonts w:ascii="FS Mencap" w:eastAsia="FS Mencap" w:hAnsi="FS Mencap" w:cs="Arial"/>
                <w:sz w:val="20"/>
              </w:rPr>
            </w:pPr>
          </w:p>
        </w:tc>
        <w:tc>
          <w:tcPr>
            <w:tcW w:w="7087" w:type="dxa"/>
          </w:tcPr>
          <w:p w14:paraId="6863FD25" w14:textId="68B0F48A" w:rsidR="002B5379" w:rsidRPr="009A4B87" w:rsidRDefault="00762A6F" w:rsidP="00C46124">
            <w:pPr>
              <w:widowControl/>
              <w:suppressAutoHyphens/>
              <w:outlineLvl w:val="0"/>
              <w:rPr>
                <w:rFonts w:ascii="FS Mencap" w:eastAsia="Cambria" w:hAnsi="FS Mencap" w:cs="Arial"/>
                <w:sz w:val="20"/>
              </w:rPr>
            </w:pPr>
            <w:r w:rsidRPr="009A4B87">
              <w:rPr>
                <w:rFonts w:ascii="FS Mencap" w:eastAsia="Cambria" w:hAnsi="FS Mencap" w:cs="Arial"/>
                <w:sz w:val="20"/>
              </w:rPr>
              <w:t>Excellent IT skills</w:t>
            </w:r>
            <w:r w:rsidRPr="009A4B87">
              <w:rPr>
                <w:rFonts w:ascii="FS Mencap" w:hAnsi="FS Mencap"/>
                <w:sz w:val="20"/>
              </w:rPr>
              <w:t>: competent in the use of Microsoft Office; emails; able to access e-learning; use electronic systems to upload records and reports</w:t>
            </w:r>
          </w:p>
        </w:tc>
        <w:tc>
          <w:tcPr>
            <w:tcW w:w="1276" w:type="dxa"/>
          </w:tcPr>
          <w:p w14:paraId="5EF3515A"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r w:rsidR="002B5379" w:rsidRPr="009A4B87" w14:paraId="51315D80" w14:textId="77777777" w:rsidTr="00C46124">
        <w:tc>
          <w:tcPr>
            <w:tcW w:w="1560" w:type="dxa"/>
          </w:tcPr>
          <w:p w14:paraId="7CA720EB" w14:textId="77777777" w:rsidR="002B5379" w:rsidRPr="009A4B87" w:rsidRDefault="002B5379" w:rsidP="00C46124">
            <w:pPr>
              <w:rPr>
                <w:rFonts w:ascii="FS Mencap" w:hAnsi="FS Mencap" w:cs="Arial"/>
                <w:sz w:val="20"/>
              </w:rPr>
            </w:pPr>
            <w:r w:rsidRPr="009A4B87">
              <w:rPr>
                <w:rFonts w:ascii="FS Mencap" w:eastAsia="Cambria" w:hAnsi="FS Mencap" w:cs="Arial"/>
                <w:sz w:val="20"/>
              </w:rPr>
              <w:t>General</w:t>
            </w:r>
          </w:p>
          <w:p w14:paraId="32A6DB52" w14:textId="77777777" w:rsidR="002B5379" w:rsidRPr="009A4B87" w:rsidRDefault="002B5379" w:rsidP="00C46124">
            <w:pPr>
              <w:suppressAutoHyphens/>
              <w:outlineLvl w:val="0"/>
              <w:rPr>
                <w:rFonts w:ascii="FS Mencap" w:hAnsi="FS Mencap" w:cs="Arial"/>
                <w:sz w:val="20"/>
              </w:rPr>
            </w:pPr>
          </w:p>
        </w:tc>
        <w:tc>
          <w:tcPr>
            <w:tcW w:w="7087" w:type="dxa"/>
          </w:tcPr>
          <w:p w14:paraId="4638ADAF" w14:textId="77777777" w:rsidR="002B5379" w:rsidRPr="009A4B87" w:rsidRDefault="002B5379" w:rsidP="00C46124">
            <w:pPr>
              <w:widowControl/>
              <w:suppressAutoHyphens/>
              <w:outlineLvl w:val="0"/>
              <w:rPr>
                <w:rFonts w:ascii="FS Mencap" w:hAnsi="FS Mencap" w:cs="Arial"/>
                <w:sz w:val="20"/>
              </w:rPr>
            </w:pPr>
            <w:r w:rsidRPr="009A4B87">
              <w:rPr>
                <w:rFonts w:ascii="FS Mencap" w:eastAsia="Cambria" w:hAnsi="FS Mencap" w:cs="Arial"/>
                <w:sz w:val="20"/>
              </w:rPr>
              <w:t>Able to demonstrate genuine commitment to the values and goals of Watford Mencap</w:t>
            </w:r>
          </w:p>
        </w:tc>
        <w:tc>
          <w:tcPr>
            <w:tcW w:w="1276" w:type="dxa"/>
          </w:tcPr>
          <w:p w14:paraId="076BE4B3" w14:textId="77777777" w:rsidR="002B5379" w:rsidRPr="009A4B87" w:rsidRDefault="002B5379" w:rsidP="00C46124">
            <w:pPr>
              <w:pStyle w:val="ListParagraph"/>
              <w:ind w:left="0"/>
              <w:rPr>
                <w:rFonts w:ascii="FS Mencap" w:eastAsia="FS Mencap" w:hAnsi="FS Mencap" w:cs="FS Mencap"/>
                <w:sz w:val="20"/>
              </w:rPr>
            </w:pPr>
            <w:r w:rsidRPr="009A4B87">
              <w:rPr>
                <w:rFonts w:ascii="FS Mencap" w:eastAsia="FS Mencap" w:hAnsi="FS Mencap" w:cs="FS Mencap"/>
                <w:sz w:val="20"/>
              </w:rPr>
              <w:t>Essential</w:t>
            </w:r>
          </w:p>
        </w:tc>
      </w:tr>
    </w:tbl>
    <w:p w14:paraId="49725894" w14:textId="77777777" w:rsidR="002B5379" w:rsidRPr="004D32EB" w:rsidRDefault="002B5379" w:rsidP="002B5379">
      <w:pPr>
        <w:widowControl/>
        <w:jc w:val="both"/>
        <w:rPr>
          <w:rFonts w:ascii="FS Mencap" w:eastAsia="FS Mencap" w:hAnsi="FS Mencap" w:cs="FS Mencap"/>
          <w:sz w:val="12"/>
          <w:szCs w:val="12"/>
        </w:rPr>
      </w:pPr>
    </w:p>
    <w:p w14:paraId="42BD054D" w14:textId="77777777" w:rsidR="002B5379" w:rsidRPr="00762A6F" w:rsidRDefault="002B5379" w:rsidP="002B5379">
      <w:pPr>
        <w:widowControl/>
        <w:rPr>
          <w:rFonts w:ascii="FS Mencap" w:eastAsia="FS Mencap" w:hAnsi="FS Mencap" w:cs="FS Mencap"/>
          <w:b/>
          <w:bCs/>
          <w:sz w:val="22"/>
          <w:szCs w:val="22"/>
        </w:rPr>
      </w:pPr>
      <w:r w:rsidRPr="00762A6F">
        <w:rPr>
          <w:rFonts w:ascii="FS Mencap" w:eastAsia="FS Mencap" w:hAnsi="FS Mencap" w:cs="FS Mencap"/>
          <w:b/>
          <w:bCs/>
          <w:sz w:val="22"/>
          <w:szCs w:val="22"/>
        </w:rPr>
        <w:t>Our Values</w:t>
      </w:r>
    </w:p>
    <w:p w14:paraId="68812526" w14:textId="464C3E8E" w:rsidR="002B5379" w:rsidRPr="00762A6F" w:rsidRDefault="002B5379" w:rsidP="002B5379">
      <w:pPr>
        <w:rPr>
          <w:rFonts w:ascii="FS Mencap" w:eastAsia="FS Mencap" w:hAnsi="FS Mencap" w:cs="FS Mencap"/>
          <w:sz w:val="22"/>
          <w:szCs w:val="22"/>
        </w:rPr>
      </w:pPr>
      <w:r w:rsidRPr="00762A6F">
        <w:rPr>
          <w:rFonts w:ascii="FS Mencap" w:eastAsia="FS Mencap" w:hAnsi="FS Mencap" w:cs="FS Mencap"/>
          <w:sz w:val="22"/>
          <w:szCs w:val="22"/>
        </w:rPr>
        <w:t>To be successful in this role we expect you to share and live our values:</w:t>
      </w:r>
    </w:p>
    <w:p w14:paraId="7608B7AE" w14:textId="477B9635" w:rsidR="00E04EAB" w:rsidRPr="009A2BA1" w:rsidRDefault="00E04EAB" w:rsidP="002B5379">
      <w:pPr>
        <w:rPr>
          <w:rFonts w:ascii="FS Mencap" w:eastAsia="FS Mencap" w:hAnsi="FS Mencap" w:cs="FS Mencap"/>
          <w:sz w:val="16"/>
          <w:szCs w:val="16"/>
        </w:rPr>
      </w:pPr>
    </w:p>
    <w:tbl>
      <w:tblPr>
        <w:tblStyle w:val="TableGrid"/>
        <w:tblW w:w="9781" w:type="dxa"/>
        <w:tblInd w:w="-34" w:type="dxa"/>
        <w:tblLook w:val="04A0" w:firstRow="1" w:lastRow="0" w:firstColumn="1" w:lastColumn="0" w:noHBand="0" w:noVBand="1"/>
      </w:tblPr>
      <w:tblGrid>
        <w:gridCol w:w="1476"/>
        <w:gridCol w:w="8305"/>
      </w:tblGrid>
      <w:tr w:rsidR="00E04EAB" w:rsidRPr="00762A6F" w14:paraId="5AADD861" w14:textId="77777777" w:rsidTr="008D550E">
        <w:tc>
          <w:tcPr>
            <w:tcW w:w="1476" w:type="dxa"/>
          </w:tcPr>
          <w:p w14:paraId="4D611DDB" w14:textId="77777777" w:rsidR="00E04EAB" w:rsidRPr="00762A6F" w:rsidRDefault="00E04EAB" w:rsidP="008D550E">
            <w:pPr>
              <w:widowControl/>
              <w:suppressAutoHyphens/>
              <w:outlineLvl w:val="0"/>
              <w:rPr>
                <w:rFonts w:ascii="FS Mencap" w:hAnsi="FS Mencap" w:cs="Arial"/>
                <w:b/>
                <w:sz w:val="20"/>
              </w:rPr>
            </w:pPr>
            <w:r w:rsidRPr="00762A6F">
              <w:rPr>
                <w:rFonts w:ascii="FS Mencap" w:eastAsia="Cambria" w:hAnsi="FS Mencap" w:cs="Arial"/>
                <w:b/>
                <w:sz w:val="20"/>
              </w:rPr>
              <w:t>Value</w:t>
            </w:r>
          </w:p>
        </w:tc>
        <w:tc>
          <w:tcPr>
            <w:tcW w:w="8305" w:type="dxa"/>
          </w:tcPr>
          <w:p w14:paraId="21C34153" w14:textId="77777777" w:rsidR="00E04EAB" w:rsidRPr="00762A6F" w:rsidRDefault="00E04EAB" w:rsidP="008D550E">
            <w:pPr>
              <w:widowControl/>
              <w:suppressAutoHyphens/>
              <w:outlineLvl w:val="0"/>
              <w:rPr>
                <w:rFonts w:ascii="FS Mencap" w:hAnsi="FS Mencap" w:cs="Arial"/>
                <w:b/>
                <w:sz w:val="20"/>
              </w:rPr>
            </w:pPr>
            <w:r w:rsidRPr="00762A6F">
              <w:rPr>
                <w:rFonts w:ascii="FS Mencap" w:eastAsia="Cambria" w:hAnsi="FS Mencap" w:cs="Arial"/>
                <w:b/>
                <w:sz w:val="20"/>
              </w:rPr>
              <w:t>Behaviour</w:t>
            </w:r>
          </w:p>
        </w:tc>
      </w:tr>
      <w:tr w:rsidR="00E04EAB" w:rsidRPr="00762A6F" w14:paraId="40421706" w14:textId="77777777" w:rsidTr="008D550E">
        <w:tc>
          <w:tcPr>
            <w:tcW w:w="1476" w:type="dxa"/>
            <w:vMerge w:val="restart"/>
            <w:vAlign w:val="center"/>
          </w:tcPr>
          <w:p w14:paraId="5A52E92A" w14:textId="77777777" w:rsidR="00E04EAB" w:rsidRPr="00762A6F" w:rsidRDefault="00E04EAB" w:rsidP="008D550E">
            <w:pPr>
              <w:widowControl/>
              <w:jc w:val="center"/>
              <w:rPr>
                <w:rFonts w:ascii="FS Mencap" w:hAnsi="FS Mencap" w:cs="Arial"/>
                <w:sz w:val="20"/>
              </w:rPr>
            </w:pPr>
            <w:r w:rsidRPr="00762A6F">
              <w:rPr>
                <w:rFonts w:ascii="FS Mencap" w:eastAsia="FS Mencap" w:hAnsi="FS Mencap" w:cs="Arial"/>
                <w:b/>
                <w:bCs/>
                <w:color w:val="7AABDE"/>
                <w:sz w:val="20"/>
                <w:u w:color="7AABDE"/>
              </w:rPr>
              <w:t>Inclusive</w:t>
            </w:r>
          </w:p>
        </w:tc>
        <w:tc>
          <w:tcPr>
            <w:tcW w:w="8305" w:type="dxa"/>
          </w:tcPr>
          <w:p w14:paraId="39C7C7A0"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involve the people you support to live the life they choose by listening to them, planning with them and advocating for them.</w:t>
            </w:r>
          </w:p>
        </w:tc>
      </w:tr>
      <w:tr w:rsidR="00E04EAB" w:rsidRPr="00762A6F" w14:paraId="7BA498EE" w14:textId="77777777" w:rsidTr="008D550E">
        <w:trPr>
          <w:trHeight w:val="255"/>
        </w:trPr>
        <w:tc>
          <w:tcPr>
            <w:tcW w:w="1476" w:type="dxa"/>
            <w:vMerge/>
          </w:tcPr>
          <w:p w14:paraId="427A091C" w14:textId="77777777" w:rsidR="00E04EAB" w:rsidRPr="00762A6F" w:rsidRDefault="00E04EAB" w:rsidP="008D550E">
            <w:pPr>
              <w:widowControl/>
              <w:suppressAutoHyphens/>
              <w:outlineLvl w:val="0"/>
              <w:rPr>
                <w:rFonts w:ascii="FS Mencap" w:hAnsi="FS Mencap" w:cs="Arial"/>
                <w:sz w:val="20"/>
              </w:rPr>
            </w:pPr>
          </w:p>
        </w:tc>
        <w:tc>
          <w:tcPr>
            <w:tcW w:w="8305" w:type="dxa"/>
          </w:tcPr>
          <w:p w14:paraId="5EBC5F65"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are able to communicate effectively with people with a learning disability, adapting your approach to the needs of the person at the time.</w:t>
            </w:r>
          </w:p>
        </w:tc>
      </w:tr>
      <w:tr w:rsidR="00E04EAB" w:rsidRPr="00762A6F" w14:paraId="1F2F0DF1" w14:textId="77777777" w:rsidTr="008D550E">
        <w:trPr>
          <w:trHeight w:val="255"/>
        </w:trPr>
        <w:tc>
          <w:tcPr>
            <w:tcW w:w="1476" w:type="dxa"/>
            <w:vMerge/>
          </w:tcPr>
          <w:p w14:paraId="748BCA3C" w14:textId="77777777" w:rsidR="00E04EAB" w:rsidRPr="00762A6F" w:rsidRDefault="00E04EAB" w:rsidP="008D550E">
            <w:pPr>
              <w:widowControl/>
              <w:suppressAutoHyphens/>
              <w:outlineLvl w:val="0"/>
              <w:rPr>
                <w:rFonts w:ascii="FS Mencap" w:hAnsi="FS Mencap" w:cs="Arial"/>
                <w:sz w:val="20"/>
              </w:rPr>
            </w:pPr>
          </w:p>
        </w:tc>
        <w:tc>
          <w:tcPr>
            <w:tcW w:w="8305" w:type="dxa"/>
          </w:tcPr>
          <w:p w14:paraId="31DA4FAA" w14:textId="77777777" w:rsidR="00E04EAB" w:rsidRPr="00762A6F" w:rsidRDefault="00E04EAB" w:rsidP="008D550E">
            <w:pPr>
              <w:widowControl/>
              <w:suppressAutoHyphens/>
              <w:outlineLvl w:val="0"/>
              <w:rPr>
                <w:rFonts w:ascii="FS Mencap" w:eastAsia="Cambria" w:hAnsi="FS Mencap" w:cs="Arial"/>
                <w:sz w:val="20"/>
              </w:rPr>
            </w:pPr>
            <w:r w:rsidRPr="00762A6F">
              <w:rPr>
                <w:rFonts w:ascii="FS Mencap" w:eastAsia="Cambria" w:hAnsi="FS Mencap" w:cs="Arial"/>
                <w:sz w:val="20"/>
              </w:rPr>
              <w:t xml:space="preserve">You have an awareness of and commitment to equal opportunities for all. </w:t>
            </w:r>
          </w:p>
        </w:tc>
      </w:tr>
      <w:tr w:rsidR="00E04EAB" w:rsidRPr="00762A6F" w14:paraId="0E91988A" w14:textId="77777777" w:rsidTr="008D550E">
        <w:tc>
          <w:tcPr>
            <w:tcW w:w="1476" w:type="dxa"/>
            <w:vMerge w:val="restart"/>
            <w:vAlign w:val="center"/>
          </w:tcPr>
          <w:p w14:paraId="6B36A094" w14:textId="77777777" w:rsidR="00E04EAB" w:rsidRPr="00762A6F" w:rsidRDefault="00E04EAB" w:rsidP="008D550E">
            <w:pPr>
              <w:widowControl/>
              <w:jc w:val="center"/>
              <w:rPr>
                <w:rFonts w:ascii="FS Mencap" w:hAnsi="FS Mencap" w:cs="Arial"/>
                <w:sz w:val="20"/>
              </w:rPr>
            </w:pPr>
            <w:r w:rsidRPr="00762A6F">
              <w:rPr>
                <w:rFonts w:ascii="FS Mencap" w:eastAsia="FS Mencap" w:hAnsi="FS Mencap" w:cs="Arial"/>
                <w:b/>
                <w:bCs/>
                <w:color w:val="E6B012"/>
                <w:sz w:val="20"/>
                <w:u w:color="E6B012"/>
              </w:rPr>
              <w:t>Respectful</w:t>
            </w:r>
          </w:p>
        </w:tc>
        <w:tc>
          <w:tcPr>
            <w:tcW w:w="8305" w:type="dxa"/>
          </w:tcPr>
          <w:p w14:paraId="29BB394A"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support people in a way that respects choice, dignity, diversity and privacy.</w:t>
            </w:r>
          </w:p>
        </w:tc>
      </w:tr>
      <w:tr w:rsidR="00E04EAB" w:rsidRPr="00762A6F" w14:paraId="6781DC87" w14:textId="77777777" w:rsidTr="008D550E">
        <w:tc>
          <w:tcPr>
            <w:tcW w:w="1476" w:type="dxa"/>
            <w:vMerge/>
          </w:tcPr>
          <w:p w14:paraId="029592A5" w14:textId="77777777" w:rsidR="00E04EAB" w:rsidRPr="00762A6F" w:rsidRDefault="00E04EAB" w:rsidP="008D550E">
            <w:pPr>
              <w:widowControl/>
              <w:suppressAutoHyphens/>
              <w:outlineLvl w:val="0"/>
              <w:rPr>
                <w:rFonts w:ascii="FS Mencap" w:hAnsi="FS Mencap" w:cs="Arial"/>
                <w:sz w:val="20"/>
              </w:rPr>
            </w:pPr>
          </w:p>
        </w:tc>
        <w:tc>
          <w:tcPr>
            <w:tcW w:w="8305" w:type="dxa"/>
          </w:tcPr>
          <w:p w14:paraId="3F27735F"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develop and maintain effective working relationships with people you support, their families, colleagues and partner organisations.</w:t>
            </w:r>
          </w:p>
        </w:tc>
      </w:tr>
      <w:tr w:rsidR="00E04EAB" w:rsidRPr="00762A6F" w14:paraId="13FC68A4" w14:textId="77777777" w:rsidTr="008D550E">
        <w:tc>
          <w:tcPr>
            <w:tcW w:w="1476" w:type="dxa"/>
            <w:vMerge/>
          </w:tcPr>
          <w:p w14:paraId="7BF60FCA" w14:textId="77777777" w:rsidR="00E04EAB" w:rsidRPr="00762A6F" w:rsidRDefault="00E04EAB" w:rsidP="008D550E">
            <w:pPr>
              <w:widowControl/>
              <w:suppressAutoHyphens/>
              <w:outlineLvl w:val="0"/>
              <w:rPr>
                <w:rFonts w:ascii="FS Mencap" w:hAnsi="FS Mencap" w:cs="Arial"/>
                <w:sz w:val="20"/>
              </w:rPr>
            </w:pPr>
          </w:p>
        </w:tc>
        <w:tc>
          <w:tcPr>
            <w:tcW w:w="8305" w:type="dxa"/>
          </w:tcPr>
          <w:p w14:paraId="29C8B60A"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work flexibly and can adapt to changes in workload as necessary.</w:t>
            </w:r>
          </w:p>
        </w:tc>
      </w:tr>
      <w:tr w:rsidR="00E04EAB" w:rsidRPr="00762A6F" w14:paraId="0F2710D2" w14:textId="77777777" w:rsidTr="008D550E">
        <w:tc>
          <w:tcPr>
            <w:tcW w:w="1476" w:type="dxa"/>
            <w:vMerge/>
          </w:tcPr>
          <w:p w14:paraId="5547083C" w14:textId="77777777" w:rsidR="00E04EAB" w:rsidRPr="00762A6F" w:rsidRDefault="00E04EAB" w:rsidP="008D550E">
            <w:pPr>
              <w:widowControl/>
              <w:suppressAutoHyphens/>
              <w:outlineLvl w:val="0"/>
              <w:rPr>
                <w:rFonts w:ascii="FS Mencap" w:hAnsi="FS Mencap" w:cs="Arial"/>
                <w:sz w:val="20"/>
              </w:rPr>
            </w:pPr>
          </w:p>
        </w:tc>
        <w:tc>
          <w:tcPr>
            <w:tcW w:w="8305" w:type="dxa"/>
          </w:tcPr>
          <w:p w14:paraId="2113C987"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can support the manager to bring the team and people you support with you.</w:t>
            </w:r>
          </w:p>
        </w:tc>
      </w:tr>
      <w:tr w:rsidR="00762A6F" w:rsidRPr="00762A6F" w14:paraId="0C5D647C" w14:textId="77777777" w:rsidTr="008D550E">
        <w:tc>
          <w:tcPr>
            <w:tcW w:w="1476" w:type="dxa"/>
            <w:vMerge w:val="restart"/>
            <w:vAlign w:val="center"/>
          </w:tcPr>
          <w:p w14:paraId="68BCF46B" w14:textId="77777777" w:rsidR="00762A6F" w:rsidRPr="00762A6F" w:rsidRDefault="00762A6F" w:rsidP="008D550E">
            <w:pPr>
              <w:widowControl/>
              <w:jc w:val="center"/>
              <w:rPr>
                <w:rFonts w:ascii="FS Mencap" w:hAnsi="FS Mencap" w:cs="Arial"/>
                <w:sz w:val="20"/>
              </w:rPr>
            </w:pPr>
            <w:r w:rsidRPr="00762A6F">
              <w:rPr>
                <w:rFonts w:ascii="FS Mencap" w:eastAsia="FS Mencap" w:hAnsi="FS Mencap" w:cs="Arial"/>
                <w:b/>
                <w:bCs/>
                <w:color w:val="B591D6"/>
                <w:sz w:val="20"/>
                <w:u w:color="B591D6"/>
              </w:rPr>
              <w:t>Welcoming</w:t>
            </w:r>
          </w:p>
        </w:tc>
        <w:tc>
          <w:tcPr>
            <w:tcW w:w="8305" w:type="dxa"/>
          </w:tcPr>
          <w:p w14:paraId="33F9AC8D" w14:textId="77777777" w:rsidR="00762A6F" w:rsidRPr="00762A6F" w:rsidRDefault="00762A6F" w:rsidP="008D550E">
            <w:pPr>
              <w:widowControl/>
              <w:suppressAutoHyphens/>
              <w:outlineLvl w:val="0"/>
              <w:rPr>
                <w:rFonts w:ascii="FS Mencap" w:hAnsi="FS Mencap" w:cs="Arial"/>
                <w:sz w:val="20"/>
              </w:rPr>
            </w:pPr>
            <w:r w:rsidRPr="00762A6F">
              <w:rPr>
                <w:rFonts w:ascii="FS Mencap" w:eastAsia="Cambria" w:hAnsi="FS Mencap" w:cs="Arial"/>
                <w:sz w:val="20"/>
              </w:rPr>
              <w:t>You can communicate positively with a range of people with differing abilities.</w:t>
            </w:r>
          </w:p>
        </w:tc>
      </w:tr>
      <w:tr w:rsidR="00762A6F" w:rsidRPr="00762A6F" w14:paraId="49475CB4" w14:textId="77777777" w:rsidTr="008D550E">
        <w:tc>
          <w:tcPr>
            <w:tcW w:w="1476" w:type="dxa"/>
            <w:vMerge/>
          </w:tcPr>
          <w:p w14:paraId="75E4928E" w14:textId="77777777" w:rsidR="00762A6F" w:rsidRPr="00762A6F" w:rsidRDefault="00762A6F" w:rsidP="008D550E">
            <w:pPr>
              <w:widowControl/>
              <w:suppressAutoHyphens/>
              <w:outlineLvl w:val="0"/>
              <w:rPr>
                <w:rFonts w:ascii="FS Mencap" w:hAnsi="FS Mencap" w:cs="Arial"/>
                <w:sz w:val="20"/>
              </w:rPr>
            </w:pPr>
          </w:p>
        </w:tc>
        <w:tc>
          <w:tcPr>
            <w:tcW w:w="8305" w:type="dxa"/>
          </w:tcPr>
          <w:p w14:paraId="5CD7438D" w14:textId="77777777" w:rsidR="00762A6F" w:rsidRPr="00762A6F" w:rsidRDefault="00762A6F" w:rsidP="008D550E">
            <w:pPr>
              <w:widowControl/>
              <w:suppressAutoHyphens/>
              <w:outlineLvl w:val="0"/>
              <w:rPr>
                <w:rFonts w:ascii="FS Mencap" w:hAnsi="FS Mencap" w:cs="Arial"/>
                <w:sz w:val="20"/>
              </w:rPr>
            </w:pPr>
            <w:r w:rsidRPr="00762A6F">
              <w:rPr>
                <w:rFonts w:ascii="FS Mencap" w:eastAsia="Cambria" w:hAnsi="FS Mencap" w:cs="Arial"/>
                <w:sz w:val="20"/>
              </w:rPr>
              <w:t>You can develop and maintain a welcoming atmosphere for the people you support and their families, and your colleagues.</w:t>
            </w:r>
          </w:p>
        </w:tc>
      </w:tr>
      <w:tr w:rsidR="00762A6F" w:rsidRPr="00762A6F" w14:paraId="4921C4F6" w14:textId="77777777" w:rsidTr="008D550E">
        <w:tc>
          <w:tcPr>
            <w:tcW w:w="1476" w:type="dxa"/>
            <w:vMerge/>
          </w:tcPr>
          <w:p w14:paraId="26D3136E" w14:textId="77777777" w:rsidR="00762A6F" w:rsidRPr="00762A6F" w:rsidRDefault="00762A6F" w:rsidP="008D550E">
            <w:pPr>
              <w:widowControl/>
              <w:suppressAutoHyphens/>
              <w:outlineLvl w:val="0"/>
              <w:rPr>
                <w:rFonts w:ascii="FS Mencap" w:hAnsi="FS Mencap" w:cs="Arial"/>
                <w:sz w:val="20"/>
              </w:rPr>
            </w:pPr>
          </w:p>
        </w:tc>
        <w:tc>
          <w:tcPr>
            <w:tcW w:w="8305" w:type="dxa"/>
          </w:tcPr>
          <w:p w14:paraId="0A9D21AE" w14:textId="1294E274" w:rsidR="00762A6F" w:rsidRPr="00762A6F" w:rsidRDefault="00762A6F" w:rsidP="008D550E">
            <w:pPr>
              <w:widowControl/>
              <w:suppressAutoHyphens/>
              <w:outlineLvl w:val="0"/>
              <w:rPr>
                <w:rFonts w:ascii="FS Mencap" w:eastAsia="Cambria" w:hAnsi="FS Mencap" w:cs="Arial"/>
                <w:sz w:val="20"/>
              </w:rPr>
            </w:pPr>
            <w:r w:rsidRPr="00762A6F">
              <w:rPr>
                <w:rFonts w:ascii="FS Mencap" w:eastAsia="Cambria" w:hAnsi="FS Mencap" w:cs="Arial"/>
                <w:sz w:val="20"/>
              </w:rPr>
              <w:t>You can work with other health and social care professionals to meet the needs of the people you support.</w:t>
            </w:r>
          </w:p>
        </w:tc>
      </w:tr>
      <w:tr w:rsidR="00E04EAB" w:rsidRPr="00762A6F" w14:paraId="3432D2B5" w14:textId="77777777" w:rsidTr="008D550E">
        <w:tc>
          <w:tcPr>
            <w:tcW w:w="1476" w:type="dxa"/>
            <w:vMerge w:val="restart"/>
            <w:vAlign w:val="center"/>
          </w:tcPr>
          <w:p w14:paraId="51BC2F1F" w14:textId="77777777" w:rsidR="00E04EAB" w:rsidRPr="00762A6F" w:rsidRDefault="00E04EAB" w:rsidP="008D550E">
            <w:pPr>
              <w:widowControl/>
              <w:jc w:val="center"/>
              <w:rPr>
                <w:rFonts w:ascii="FS Mencap" w:hAnsi="FS Mencap" w:cs="Arial"/>
                <w:sz w:val="20"/>
              </w:rPr>
            </w:pPr>
            <w:r w:rsidRPr="00762A6F">
              <w:rPr>
                <w:rFonts w:ascii="FS Mencap" w:eastAsia="FS Mencap" w:hAnsi="FS Mencap" w:cs="Arial"/>
                <w:b/>
                <w:bCs/>
                <w:color w:val="DC0451"/>
                <w:sz w:val="20"/>
                <w:u w:color="DC0451"/>
              </w:rPr>
              <w:t>Progressive</w:t>
            </w:r>
          </w:p>
        </w:tc>
        <w:tc>
          <w:tcPr>
            <w:tcW w:w="8305" w:type="dxa"/>
          </w:tcPr>
          <w:p w14:paraId="3B6887E9"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are keen to learn new things and develop your social care knowledge.</w:t>
            </w:r>
          </w:p>
        </w:tc>
      </w:tr>
      <w:tr w:rsidR="00E04EAB" w:rsidRPr="00762A6F" w14:paraId="6E49A1BD" w14:textId="77777777" w:rsidTr="008D550E">
        <w:tc>
          <w:tcPr>
            <w:tcW w:w="1476" w:type="dxa"/>
            <w:vMerge/>
          </w:tcPr>
          <w:p w14:paraId="1CCA3429" w14:textId="77777777" w:rsidR="00E04EAB" w:rsidRPr="00762A6F" w:rsidRDefault="00E04EAB" w:rsidP="008D550E">
            <w:pPr>
              <w:widowControl/>
              <w:suppressAutoHyphens/>
              <w:outlineLvl w:val="0"/>
              <w:rPr>
                <w:rFonts w:ascii="FS Mencap" w:hAnsi="FS Mencap" w:cs="Arial"/>
                <w:sz w:val="20"/>
              </w:rPr>
            </w:pPr>
          </w:p>
        </w:tc>
        <w:tc>
          <w:tcPr>
            <w:tcW w:w="8305" w:type="dxa"/>
          </w:tcPr>
          <w:p w14:paraId="143FCA89"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are able to record information, access and manipulate data stored in IT systems and share information easily and appropriately.</w:t>
            </w:r>
          </w:p>
        </w:tc>
      </w:tr>
      <w:tr w:rsidR="00E04EAB" w:rsidRPr="00762A6F" w14:paraId="554C11BD" w14:textId="77777777" w:rsidTr="008D550E">
        <w:tc>
          <w:tcPr>
            <w:tcW w:w="1476" w:type="dxa"/>
            <w:vMerge/>
          </w:tcPr>
          <w:p w14:paraId="19CEC3CD" w14:textId="77777777" w:rsidR="00E04EAB" w:rsidRPr="00762A6F" w:rsidRDefault="00E04EAB" w:rsidP="008D550E">
            <w:pPr>
              <w:widowControl/>
              <w:suppressAutoHyphens/>
              <w:outlineLvl w:val="0"/>
              <w:rPr>
                <w:rFonts w:ascii="FS Mencap" w:hAnsi="FS Mencap" w:cs="Arial"/>
                <w:sz w:val="20"/>
              </w:rPr>
            </w:pPr>
          </w:p>
        </w:tc>
        <w:tc>
          <w:tcPr>
            <w:tcW w:w="8305" w:type="dxa"/>
          </w:tcPr>
          <w:p w14:paraId="2C3A57EE"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 xml:space="preserve">You are innovative with ideas and passionate about developing the service. </w:t>
            </w:r>
          </w:p>
        </w:tc>
      </w:tr>
      <w:tr w:rsidR="00E04EAB" w:rsidRPr="00762A6F" w14:paraId="0CA04B68" w14:textId="77777777" w:rsidTr="008D550E">
        <w:tc>
          <w:tcPr>
            <w:tcW w:w="1476" w:type="dxa"/>
            <w:vMerge/>
          </w:tcPr>
          <w:p w14:paraId="6251560D" w14:textId="77777777" w:rsidR="00E04EAB" w:rsidRPr="00762A6F" w:rsidRDefault="00E04EAB" w:rsidP="008D550E">
            <w:pPr>
              <w:widowControl/>
              <w:suppressAutoHyphens/>
              <w:outlineLvl w:val="0"/>
              <w:rPr>
                <w:rFonts w:ascii="FS Mencap" w:hAnsi="FS Mencap" w:cs="Arial"/>
                <w:sz w:val="20"/>
              </w:rPr>
            </w:pPr>
          </w:p>
        </w:tc>
        <w:tc>
          <w:tcPr>
            <w:tcW w:w="8305" w:type="dxa"/>
          </w:tcPr>
          <w:p w14:paraId="655F1B1E" w14:textId="77777777" w:rsidR="00E04EAB" w:rsidRPr="00762A6F" w:rsidRDefault="00E04EAB" w:rsidP="008D550E">
            <w:pPr>
              <w:widowControl/>
              <w:suppressAutoHyphens/>
              <w:outlineLvl w:val="0"/>
              <w:rPr>
                <w:rFonts w:ascii="FS Mencap" w:hAnsi="FS Mencap" w:cs="Arial"/>
                <w:sz w:val="20"/>
              </w:rPr>
            </w:pPr>
            <w:r w:rsidRPr="00762A6F">
              <w:rPr>
                <w:rFonts w:ascii="FS Mencap" w:eastAsia="Cambria" w:hAnsi="FS Mencap" w:cs="Arial"/>
                <w:sz w:val="20"/>
              </w:rPr>
              <w:t>You are able to think creatively to develop more effective systems as the needs of the project changes.</w:t>
            </w:r>
          </w:p>
        </w:tc>
      </w:tr>
      <w:tr w:rsidR="00762A6F" w:rsidRPr="00762A6F" w14:paraId="7305CAE1" w14:textId="77777777" w:rsidTr="008D550E">
        <w:tc>
          <w:tcPr>
            <w:tcW w:w="1476" w:type="dxa"/>
            <w:vMerge w:val="restart"/>
            <w:vAlign w:val="center"/>
          </w:tcPr>
          <w:p w14:paraId="7C7991C5" w14:textId="77777777" w:rsidR="00762A6F" w:rsidRPr="00762A6F" w:rsidRDefault="00762A6F" w:rsidP="008D550E">
            <w:pPr>
              <w:widowControl/>
              <w:jc w:val="center"/>
              <w:rPr>
                <w:rFonts w:ascii="FS Mencap" w:hAnsi="FS Mencap" w:cs="Arial"/>
                <w:sz w:val="20"/>
              </w:rPr>
            </w:pPr>
            <w:r w:rsidRPr="00762A6F">
              <w:rPr>
                <w:rFonts w:ascii="FS Mencap" w:eastAsia="FS Mencap" w:hAnsi="FS Mencap" w:cs="Arial"/>
                <w:b/>
                <w:bCs/>
                <w:color w:val="9C9A00"/>
                <w:sz w:val="20"/>
                <w:u w:color="9C9A00"/>
              </w:rPr>
              <w:t>Challenging</w:t>
            </w:r>
          </w:p>
        </w:tc>
        <w:tc>
          <w:tcPr>
            <w:tcW w:w="8305" w:type="dxa"/>
          </w:tcPr>
          <w:p w14:paraId="5EDA2D39" w14:textId="77777777" w:rsidR="00762A6F" w:rsidRPr="00762A6F" w:rsidRDefault="00762A6F" w:rsidP="008D550E">
            <w:pPr>
              <w:widowControl/>
              <w:suppressAutoHyphens/>
              <w:outlineLvl w:val="0"/>
              <w:rPr>
                <w:rFonts w:ascii="FS Mencap" w:hAnsi="FS Mencap" w:cs="Arial"/>
                <w:sz w:val="20"/>
              </w:rPr>
            </w:pPr>
            <w:r w:rsidRPr="00762A6F">
              <w:rPr>
                <w:rFonts w:ascii="FS Mencap" w:eastAsia="Cambria" w:hAnsi="FS Mencap" w:cs="Arial"/>
                <w:sz w:val="20"/>
              </w:rPr>
              <w:t>You professionally challenge prejudices that cause barriers for people living with learning disabilities.</w:t>
            </w:r>
          </w:p>
        </w:tc>
      </w:tr>
      <w:tr w:rsidR="00762A6F" w:rsidRPr="00762A6F" w14:paraId="0FED8463" w14:textId="77777777" w:rsidTr="008D550E">
        <w:tc>
          <w:tcPr>
            <w:tcW w:w="1476" w:type="dxa"/>
            <w:vMerge/>
            <w:vAlign w:val="center"/>
          </w:tcPr>
          <w:p w14:paraId="389E236B" w14:textId="77777777" w:rsidR="00762A6F" w:rsidRPr="00762A6F" w:rsidRDefault="00762A6F" w:rsidP="008D550E">
            <w:pPr>
              <w:widowControl/>
              <w:jc w:val="center"/>
              <w:rPr>
                <w:rFonts w:ascii="FS Mencap" w:eastAsia="FS Mencap" w:hAnsi="FS Mencap" w:cs="Arial"/>
                <w:b/>
                <w:bCs/>
                <w:color w:val="9C9A00"/>
                <w:sz w:val="20"/>
                <w:u w:color="9C9A00"/>
              </w:rPr>
            </w:pPr>
          </w:p>
        </w:tc>
        <w:tc>
          <w:tcPr>
            <w:tcW w:w="8305" w:type="dxa"/>
          </w:tcPr>
          <w:p w14:paraId="25C19E95" w14:textId="33860D6F" w:rsidR="00762A6F" w:rsidRPr="00762A6F" w:rsidRDefault="00762A6F" w:rsidP="008D550E">
            <w:pPr>
              <w:widowControl/>
              <w:suppressAutoHyphens/>
              <w:outlineLvl w:val="0"/>
              <w:rPr>
                <w:rFonts w:ascii="FS Mencap" w:eastAsia="Cambria" w:hAnsi="FS Mencap" w:cs="Arial"/>
                <w:sz w:val="20"/>
              </w:rPr>
            </w:pPr>
            <w:r w:rsidRPr="00762A6F">
              <w:rPr>
                <w:rFonts w:ascii="FS Mencap" w:eastAsia="Cambria" w:hAnsi="FS Mencap" w:cs="Arial"/>
                <w:sz w:val="20"/>
              </w:rPr>
              <w:t>You will use all available information to ensure that the support packages commissioned meet the needs of the people you support whilst maintaining effective working partnerships.</w:t>
            </w:r>
          </w:p>
        </w:tc>
      </w:tr>
    </w:tbl>
    <w:p w14:paraId="6B15C094" w14:textId="77777777" w:rsidR="002B5379" w:rsidRPr="009A2BA1" w:rsidRDefault="002B5379" w:rsidP="009C100E">
      <w:pPr>
        <w:rPr>
          <w:rFonts w:ascii="FS Mencap" w:hAnsi="FS Mencap"/>
          <w:sz w:val="12"/>
          <w:szCs w:val="12"/>
        </w:rPr>
      </w:pPr>
    </w:p>
    <w:sectPr w:rsidR="002B5379" w:rsidRPr="009A2BA1" w:rsidSect="009C100E">
      <w:footerReference w:type="even" r:id="rId14"/>
      <w:footerReference w:type="default" r:id="rId15"/>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A56C" w14:textId="77777777" w:rsidR="009D3C45" w:rsidRDefault="009D3C45">
      <w:r>
        <w:separator/>
      </w:r>
    </w:p>
  </w:endnote>
  <w:endnote w:type="continuationSeparator" w:id="0">
    <w:p w14:paraId="63ADF4B3" w14:textId="77777777" w:rsidR="009D3C45" w:rsidRDefault="009D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altName w:val="Calibri"/>
    <w:charset w:val="00"/>
    <w:family w:val="auto"/>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AA70" w14:textId="77777777" w:rsidR="008777BB" w:rsidRDefault="008777BB">
    <w:pPr>
      <w:pStyle w:val="Footer"/>
      <w:framePr w:wrap="auto" w:vAnchor="text" w:hAnchor="margin" w:xAlign="right"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14:paraId="33CA5D7C" w14:textId="77777777" w:rsidR="008777BB" w:rsidRDefault="008777BB">
    <w:pPr>
      <w:pStyle w:val="Footer"/>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34427" w14:textId="77777777" w:rsidR="008777BB" w:rsidRDefault="008777BB">
    <w:pPr>
      <w:pStyle w:val="Footer"/>
      <w:framePr w:wrap="auto" w:vAnchor="text" w:hAnchor="margin" w:xAlign="right"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4B7BEC">
      <w:rPr>
        <w:rStyle w:val="PageNumber"/>
        <w:noProof/>
        <w:sz w:val="24"/>
      </w:rPr>
      <w:t>1</w:t>
    </w:r>
    <w:r>
      <w:rPr>
        <w:rStyle w:val="PageNumber"/>
        <w:sz w:val="24"/>
      </w:rPr>
      <w:fldChar w:fldCharType="end"/>
    </w:r>
  </w:p>
  <w:p w14:paraId="7FE96CA3" w14:textId="3910E63E" w:rsidR="002B5379" w:rsidRPr="008A254C" w:rsidRDefault="003D5273" w:rsidP="002B5379">
    <w:pPr>
      <w:pStyle w:val="Footer"/>
      <w:widowControl/>
      <w:ind w:right="360"/>
      <w:rPr>
        <w:rFonts w:ascii="FS Mencap" w:hAnsi="FS Mencap"/>
        <w:color w:val="808080"/>
        <w:sz w:val="20"/>
      </w:rPr>
    </w:pPr>
    <w:r>
      <w:rPr>
        <w:rFonts w:ascii="FS Mencap" w:hAnsi="FS Mencap"/>
        <w:color w:val="808080"/>
        <w:sz w:val="20"/>
      </w:rPr>
      <w:t>July 2020</w:t>
    </w:r>
    <w:r w:rsidR="008A254C" w:rsidRPr="008A254C">
      <w:rPr>
        <w:rFonts w:ascii="FS Mencap" w:hAnsi="FS Mencap"/>
        <w:color w:val="808080"/>
        <w:sz w:val="20"/>
      </w:rPr>
      <w:t xml:space="preserve"> – </w:t>
    </w:r>
    <w:r w:rsidR="004B7BEC">
      <w:rPr>
        <w:rFonts w:ascii="FS Mencap" w:hAnsi="FS Mencap"/>
        <w:color w:val="808080"/>
        <w:sz w:val="20"/>
      </w:rPr>
      <w:t>Residential</w:t>
    </w:r>
    <w:r w:rsidR="002B5379">
      <w:rPr>
        <w:rFonts w:ascii="FS Mencap" w:hAnsi="FS Mencap"/>
        <w:color w:val="808080"/>
        <w:sz w:val="20"/>
      </w:rPr>
      <w:t xml:space="preserve"> Support Worker</w:t>
    </w:r>
    <w:r w:rsidR="008A254C" w:rsidRPr="008A254C">
      <w:rPr>
        <w:rFonts w:ascii="FS Mencap" w:hAnsi="FS Mencap"/>
        <w:color w:val="808080"/>
        <w:sz w:val="20"/>
      </w:rPr>
      <w:t xml:space="preserve"> JDPS</w:t>
    </w:r>
    <w:r w:rsidR="002B5379" w:rsidRPr="002B5379">
      <w:rPr>
        <w:rFonts w:ascii="FS Mencap" w:hAnsi="FS Mencap"/>
        <w:color w:val="808080"/>
        <w:sz w:val="20"/>
      </w:rPr>
      <w:t xml:space="preserve"> </w:t>
    </w:r>
    <w:r w:rsidR="002B5379">
      <w:rPr>
        <w:rFonts w:ascii="FS Mencap" w:hAnsi="FS Mencap"/>
        <w:color w:val="808080"/>
        <w:sz w:val="20"/>
      </w:rPr>
      <w:t xml:space="preserve">                            Watford Mencap is a Registered Charity #1004431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B056C" w14:textId="77777777" w:rsidR="009D3C45" w:rsidRDefault="009D3C45">
      <w:r>
        <w:separator/>
      </w:r>
    </w:p>
  </w:footnote>
  <w:footnote w:type="continuationSeparator" w:id="0">
    <w:p w14:paraId="592A7E50" w14:textId="77777777" w:rsidR="009D3C45" w:rsidRDefault="009D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950"/>
    <w:multiLevelType w:val="singleLevel"/>
    <w:tmpl w:val="EC10EB00"/>
    <w:lvl w:ilvl="0">
      <w:start w:val="5"/>
      <w:numFmt w:val="none"/>
      <w:lvlText w:val=""/>
      <w:legacy w:legacy="1" w:legacySpace="120" w:legacyIndent="360"/>
      <w:lvlJc w:val="left"/>
      <w:pPr>
        <w:ind w:left="1440" w:hanging="360"/>
      </w:pPr>
      <w:rPr>
        <w:rFonts w:ascii="Symbol" w:hAnsi="Symbol" w:hint="default"/>
      </w:rPr>
    </w:lvl>
  </w:abstractNum>
  <w:abstractNum w:abstractNumId="1" w15:restartNumberingAfterBreak="0">
    <w:nsid w:val="09C20FC1"/>
    <w:multiLevelType w:val="hybridMultilevel"/>
    <w:tmpl w:val="FE4A1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020C"/>
    <w:multiLevelType w:val="singleLevel"/>
    <w:tmpl w:val="6492C2B2"/>
    <w:lvl w:ilvl="0">
      <w:start w:val="9"/>
      <w:numFmt w:val="decimal"/>
      <w:lvlText w:val="%1."/>
      <w:legacy w:legacy="1" w:legacySpace="120" w:legacyIndent="360"/>
      <w:lvlJc w:val="left"/>
      <w:pPr>
        <w:ind w:left="360" w:hanging="360"/>
      </w:pPr>
    </w:lvl>
  </w:abstractNum>
  <w:abstractNum w:abstractNumId="3" w15:restartNumberingAfterBreak="0">
    <w:nsid w:val="10CF799C"/>
    <w:multiLevelType w:val="singleLevel"/>
    <w:tmpl w:val="5D341456"/>
    <w:lvl w:ilvl="0">
      <w:start w:val="3"/>
      <w:numFmt w:val="none"/>
      <w:lvlText w:val=""/>
      <w:legacy w:legacy="1" w:legacySpace="120" w:legacyIndent="360"/>
      <w:lvlJc w:val="left"/>
      <w:pPr>
        <w:ind w:left="1440" w:hanging="360"/>
      </w:pPr>
      <w:rPr>
        <w:rFonts w:ascii="Symbol" w:hAnsi="Symbol" w:hint="default"/>
      </w:rPr>
    </w:lvl>
  </w:abstractNum>
  <w:abstractNum w:abstractNumId="4" w15:restartNumberingAfterBreak="0">
    <w:nsid w:val="11231915"/>
    <w:multiLevelType w:val="singleLevel"/>
    <w:tmpl w:val="CB8C3896"/>
    <w:lvl w:ilvl="0">
      <w:start w:val="5"/>
      <w:numFmt w:val="decimal"/>
      <w:lvlText w:val="%1."/>
      <w:legacy w:legacy="1" w:legacySpace="120" w:legacyIndent="360"/>
      <w:lvlJc w:val="left"/>
      <w:pPr>
        <w:ind w:left="360" w:hanging="360"/>
      </w:pPr>
    </w:lvl>
  </w:abstractNum>
  <w:abstractNum w:abstractNumId="5" w15:restartNumberingAfterBreak="0">
    <w:nsid w:val="11BB67BF"/>
    <w:multiLevelType w:val="singleLevel"/>
    <w:tmpl w:val="BF00EA86"/>
    <w:lvl w:ilvl="0">
      <w:start w:val="11"/>
      <w:numFmt w:val="decimal"/>
      <w:lvlText w:val="%1."/>
      <w:legacy w:legacy="1" w:legacySpace="120" w:legacyIndent="360"/>
      <w:lvlJc w:val="left"/>
      <w:pPr>
        <w:ind w:left="360" w:hanging="360"/>
      </w:pPr>
    </w:lvl>
  </w:abstractNum>
  <w:abstractNum w:abstractNumId="6" w15:restartNumberingAfterBreak="0">
    <w:nsid w:val="181517A1"/>
    <w:multiLevelType w:val="singleLevel"/>
    <w:tmpl w:val="40463FDE"/>
    <w:lvl w:ilvl="0">
      <w:start w:val="8"/>
      <w:numFmt w:val="none"/>
      <w:lvlText w:val=""/>
      <w:legacy w:legacy="1" w:legacySpace="120" w:legacyIndent="360"/>
      <w:lvlJc w:val="left"/>
      <w:pPr>
        <w:ind w:left="1440" w:hanging="360"/>
      </w:pPr>
      <w:rPr>
        <w:rFonts w:ascii="Symbol" w:hAnsi="Symbol" w:hint="default"/>
      </w:rPr>
    </w:lvl>
  </w:abstractNum>
  <w:abstractNum w:abstractNumId="7" w15:restartNumberingAfterBreak="0">
    <w:nsid w:val="1C8831DA"/>
    <w:multiLevelType w:val="singleLevel"/>
    <w:tmpl w:val="90CA315A"/>
    <w:lvl w:ilvl="0">
      <w:start w:val="11"/>
      <w:numFmt w:val="none"/>
      <w:lvlText w:val=""/>
      <w:legacy w:legacy="1" w:legacySpace="120" w:legacyIndent="360"/>
      <w:lvlJc w:val="left"/>
      <w:pPr>
        <w:ind w:left="1440" w:hanging="360"/>
      </w:pPr>
      <w:rPr>
        <w:rFonts w:ascii="Symbol" w:hAnsi="Symbol" w:hint="default"/>
      </w:rPr>
    </w:lvl>
  </w:abstractNum>
  <w:abstractNum w:abstractNumId="8" w15:restartNumberingAfterBreak="0">
    <w:nsid w:val="1E920CB6"/>
    <w:multiLevelType w:val="hybridMultilevel"/>
    <w:tmpl w:val="258AA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DB7ED4"/>
    <w:multiLevelType w:val="hybridMultilevel"/>
    <w:tmpl w:val="B28C17B8"/>
    <w:lvl w:ilvl="0" w:tplc="88DA750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227DE"/>
    <w:multiLevelType w:val="singleLevel"/>
    <w:tmpl w:val="3E14EF22"/>
    <w:lvl w:ilvl="0">
      <w:start w:val="6"/>
      <w:numFmt w:val="decimal"/>
      <w:lvlText w:val="%1."/>
      <w:legacy w:legacy="1" w:legacySpace="120" w:legacyIndent="360"/>
      <w:lvlJc w:val="left"/>
      <w:pPr>
        <w:ind w:left="360" w:hanging="360"/>
      </w:pPr>
    </w:lvl>
  </w:abstractNum>
  <w:abstractNum w:abstractNumId="11" w15:restartNumberingAfterBreak="0">
    <w:nsid w:val="25E750EB"/>
    <w:multiLevelType w:val="hybridMultilevel"/>
    <w:tmpl w:val="2E78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30DCC"/>
    <w:multiLevelType w:val="hybridMultilevel"/>
    <w:tmpl w:val="FF922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4D6764"/>
    <w:multiLevelType w:val="singleLevel"/>
    <w:tmpl w:val="50263CFC"/>
    <w:lvl w:ilvl="0">
      <w:start w:val="4"/>
      <w:numFmt w:val="none"/>
      <w:lvlText w:val=""/>
      <w:legacy w:legacy="1" w:legacySpace="120" w:legacyIndent="360"/>
      <w:lvlJc w:val="left"/>
      <w:pPr>
        <w:ind w:left="1440" w:hanging="360"/>
      </w:pPr>
      <w:rPr>
        <w:rFonts w:ascii="Symbol" w:hAnsi="Symbol" w:hint="default"/>
      </w:rPr>
    </w:lvl>
  </w:abstractNum>
  <w:abstractNum w:abstractNumId="14" w15:restartNumberingAfterBreak="0">
    <w:nsid w:val="38D45BD9"/>
    <w:multiLevelType w:val="singleLevel"/>
    <w:tmpl w:val="ACF48322"/>
    <w:lvl w:ilvl="0">
      <w:start w:val="8"/>
      <w:numFmt w:val="decimal"/>
      <w:lvlText w:val="%1."/>
      <w:legacy w:legacy="1" w:legacySpace="120" w:legacyIndent="360"/>
      <w:lvlJc w:val="left"/>
      <w:pPr>
        <w:ind w:left="360" w:hanging="360"/>
      </w:pPr>
    </w:lvl>
  </w:abstractNum>
  <w:abstractNum w:abstractNumId="15" w15:restartNumberingAfterBreak="0">
    <w:nsid w:val="390C346F"/>
    <w:multiLevelType w:val="singleLevel"/>
    <w:tmpl w:val="8ACC2D06"/>
    <w:lvl w:ilvl="0">
      <w:start w:val="2"/>
      <w:numFmt w:val="decimal"/>
      <w:lvlText w:val="%1."/>
      <w:legacy w:legacy="1" w:legacySpace="120" w:legacyIndent="360"/>
      <w:lvlJc w:val="left"/>
      <w:pPr>
        <w:ind w:left="360" w:hanging="360"/>
      </w:pPr>
    </w:lvl>
  </w:abstractNum>
  <w:abstractNum w:abstractNumId="16" w15:restartNumberingAfterBreak="0">
    <w:nsid w:val="39A23FDA"/>
    <w:multiLevelType w:val="singleLevel"/>
    <w:tmpl w:val="A858AD2C"/>
    <w:lvl w:ilvl="0">
      <w:start w:val="4"/>
      <w:numFmt w:val="decimal"/>
      <w:lvlText w:val="%1."/>
      <w:legacy w:legacy="1" w:legacySpace="120" w:legacyIndent="360"/>
      <w:lvlJc w:val="left"/>
      <w:pPr>
        <w:ind w:left="360" w:hanging="360"/>
      </w:pPr>
    </w:lvl>
  </w:abstractNum>
  <w:abstractNum w:abstractNumId="17" w15:restartNumberingAfterBreak="0">
    <w:nsid w:val="3F7831F1"/>
    <w:multiLevelType w:val="hybridMultilevel"/>
    <w:tmpl w:val="21703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C135DB"/>
    <w:multiLevelType w:val="singleLevel"/>
    <w:tmpl w:val="B734F62C"/>
    <w:lvl w:ilvl="0">
      <w:start w:val="13"/>
      <w:numFmt w:val="decimal"/>
      <w:lvlText w:val="%1."/>
      <w:legacy w:legacy="1" w:legacySpace="120" w:legacyIndent="360"/>
      <w:lvlJc w:val="left"/>
      <w:pPr>
        <w:ind w:left="360" w:hanging="360"/>
      </w:pPr>
    </w:lvl>
  </w:abstractNum>
  <w:abstractNum w:abstractNumId="19" w15:restartNumberingAfterBreak="0">
    <w:nsid w:val="452D0D67"/>
    <w:multiLevelType w:val="hybridMultilevel"/>
    <w:tmpl w:val="B33E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C44D3"/>
    <w:multiLevelType w:val="singleLevel"/>
    <w:tmpl w:val="3F38A264"/>
    <w:lvl w:ilvl="0">
      <w:start w:val="3"/>
      <w:numFmt w:val="decimal"/>
      <w:lvlText w:val="%1."/>
      <w:legacy w:legacy="1" w:legacySpace="120" w:legacyIndent="360"/>
      <w:lvlJc w:val="left"/>
      <w:pPr>
        <w:ind w:left="360" w:hanging="360"/>
      </w:pPr>
    </w:lvl>
  </w:abstractNum>
  <w:abstractNum w:abstractNumId="21" w15:restartNumberingAfterBreak="0">
    <w:nsid w:val="48941B68"/>
    <w:multiLevelType w:val="singleLevel"/>
    <w:tmpl w:val="17825340"/>
    <w:lvl w:ilvl="0">
      <w:start w:val="7"/>
      <w:numFmt w:val="none"/>
      <w:lvlText w:val=""/>
      <w:legacy w:legacy="1" w:legacySpace="120" w:legacyIndent="360"/>
      <w:lvlJc w:val="left"/>
      <w:pPr>
        <w:ind w:left="1440" w:hanging="360"/>
      </w:pPr>
      <w:rPr>
        <w:rFonts w:ascii="Symbol" w:hAnsi="Symbol" w:hint="default"/>
      </w:rPr>
    </w:lvl>
  </w:abstractNum>
  <w:abstractNum w:abstractNumId="22" w15:restartNumberingAfterBreak="0">
    <w:nsid w:val="4ADD38FC"/>
    <w:multiLevelType w:val="singleLevel"/>
    <w:tmpl w:val="9292928C"/>
    <w:lvl w:ilvl="0">
      <w:start w:val="1"/>
      <w:numFmt w:val="none"/>
      <w:lvlText w:val=""/>
      <w:legacy w:legacy="1" w:legacySpace="120" w:legacyIndent="360"/>
      <w:lvlJc w:val="left"/>
      <w:pPr>
        <w:ind w:left="1440" w:hanging="360"/>
      </w:pPr>
      <w:rPr>
        <w:rFonts w:ascii="Symbol" w:hAnsi="Symbol" w:hint="default"/>
      </w:rPr>
    </w:lvl>
  </w:abstractNum>
  <w:abstractNum w:abstractNumId="23" w15:restartNumberingAfterBreak="0">
    <w:nsid w:val="4CC854C1"/>
    <w:multiLevelType w:val="singleLevel"/>
    <w:tmpl w:val="9292928C"/>
    <w:lvl w:ilvl="0">
      <w:start w:val="1"/>
      <w:numFmt w:val="none"/>
      <w:lvlText w:val=""/>
      <w:legacy w:legacy="1" w:legacySpace="120" w:legacyIndent="360"/>
      <w:lvlJc w:val="left"/>
      <w:pPr>
        <w:ind w:left="1440" w:hanging="360"/>
      </w:pPr>
      <w:rPr>
        <w:rFonts w:ascii="Symbol" w:hAnsi="Symbol" w:hint="default"/>
      </w:rPr>
    </w:lvl>
  </w:abstractNum>
  <w:abstractNum w:abstractNumId="24" w15:restartNumberingAfterBreak="0">
    <w:nsid w:val="4FAE1F1E"/>
    <w:multiLevelType w:val="singleLevel"/>
    <w:tmpl w:val="F8242C24"/>
    <w:lvl w:ilvl="0">
      <w:start w:val="16"/>
      <w:numFmt w:val="decimal"/>
      <w:lvlText w:val="%1."/>
      <w:legacy w:legacy="1" w:legacySpace="120" w:legacyIndent="360"/>
      <w:lvlJc w:val="left"/>
      <w:pPr>
        <w:ind w:left="360" w:hanging="360"/>
      </w:pPr>
    </w:lvl>
  </w:abstractNum>
  <w:abstractNum w:abstractNumId="25" w15:restartNumberingAfterBreak="0">
    <w:nsid w:val="520313CF"/>
    <w:multiLevelType w:val="hybridMultilevel"/>
    <w:tmpl w:val="45089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35F68"/>
    <w:multiLevelType w:val="singleLevel"/>
    <w:tmpl w:val="E9F27A6A"/>
    <w:lvl w:ilvl="0">
      <w:start w:val="14"/>
      <w:numFmt w:val="decimal"/>
      <w:lvlText w:val="%1."/>
      <w:legacy w:legacy="1" w:legacySpace="120" w:legacyIndent="360"/>
      <w:lvlJc w:val="left"/>
      <w:pPr>
        <w:ind w:left="360" w:hanging="360"/>
      </w:pPr>
    </w:lvl>
  </w:abstractNum>
  <w:abstractNum w:abstractNumId="27" w15:restartNumberingAfterBreak="0">
    <w:nsid w:val="54DF2E71"/>
    <w:multiLevelType w:val="singleLevel"/>
    <w:tmpl w:val="B86A6F7C"/>
    <w:lvl w:ilvl="0">
      <w:start w:val="12"/>
      <w:numFmt w:val="decimal"/>
      <w:lvlText w:val="%1."/>
      <w:legacy w:legacy="1" w:legacySpace="120" w:legacyIndent="360"/>
      <w:lvlJc w:val="left"/>
      <w:pPr>
        <w:ind w:left="360" w:hanging="360"/>
      </w:pPr>
    </w:lvl>
  </w:abstractNum>
  <w:abstractNum w:abstractNumId="28" w15:restartNumberingAfterBreak="0">
    <w:nsid w:val="58532812"/>
    <w:multiLevelType w:val="singleLevel"/>
    <w:tmpl w:val="FD10D788"/>
    <w:lvl w:ilvl="0">
      <w:start w:val="10"/>
      <w:numFmt w:val="decimal"/>
      <w:lvlText w:val="%1."/>
      <w:legacy w:legacy="1" w:legacySpace="120" w:legacyIndent="360"/>
      <w:lvlJc w:val="left"/>
      <w:pPr>
        <w:ind w:left="360" w:hanging="360"/>
      </w:pPr>
    </w:lvl>
  </w:abstractNum>
  <w:abstractNum w:abstractNumId="29" w15:restartNumberingAfterBreak="0">
    <w:nsid w:val="59F13662"/>
    <w:multiLevelType w:val="singleLevel"/>
    <w:tmpl w:val="FCD07CF6"/>
    <w:lvl w:ilvl="0">
      <w:start w:val="7"/>
      <w:numFmt w:val="decimal"/>
      <w:lvlText w:val="%1."/>
      <w:legacy w:legacy="1" w:legacySpace="120" w:legacyIndent="360"/>
      <w:lvlJc w:val="left"/>
      <w:pPr>
        <w:ind w:left="360" w:hanging="360"/>
      </w:pPr>
    </w:lvl>
  </w:abstractNum>
  <w:abstractNum w:abstractNumId="30" w15:restartNumberingAfterBreak="0">
    <w:nsid w:val="5A0716D1"/>
    <w:multiLevelType w:val="singleLevel"/>
    <w:tmpl w:val="FF3AFFE8"/>
    <w:lvl w:ilvl="0">
      <w:start w:val="9"/>
      <w:numFmt w:val="none"/>
      <w:lvlText w:val=""/>
      <w:legacy w:legacy="1" w:legacySpace="120" w:legacyIndent="360"/>
      <w:lvlJc w:val="left"/>
      <w:pPr>
        <w:ind w:left="1440" w:hanging="360"/>
      </w:pPr>
      <w:rPr>
        <w:rFonts w:ascii="Symbol" w:hAnsi="Symbol" w:hint="default"/>
      </w:rPr>
    </w:lvl>
  </w:abstractNum>
  <w:abstractNum w:abstractNumId="31" w15:restartNumberingAfterBreak="0">
    <w:nsid w:val="5B0B6CA9"/>
    <w:multiLevelType w:val="singleLevel"/>
    <w:tmpl w:val="B39CE5FC"/>
    <w:lvl w:ilvl="0">
      <w:start w:val="15"/>
      <w:numFmt w:val="decimal"/>
      <w:lvlText w:val="%1."/>
      <w:legacy w:legacy="1" w:legacySpace="120" w:legacyIndent="360"/>
      <w:lvlJc w:val="left"/>
      <w:pPr>
        <w:ind w:left="360" w:hanging="360"/>
      </w:pPr>
    </w:lvl>
  </w:abstractNum>
  <w:abstractNum w:abstractNumId="32" w15:restartNumberingAfterBreak="0">
    <w:nsid w:val="63017342"/>
    <w:multiLevelType w:val="hybridMultilevel"/>
    <w:tmpl w:val="0B3A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C4EED"/>
    <w:multiLevelType w:val="singleLevel"/>
    <w:tmpl w:val="54A46950"/>
    <w:lvl w:ilvl="0">
      <w:start w:val="6"/>
      <w:numFmt w:val="none"/>
      <w:lvlText w:val=""/>
      <w:legacy w:legacy="1" w:legacySpace="120" w:legacyIndent="360"/>
      <w:lvlJc w:val="left"/>
      <w:pPr>
        <w:ind w:left="1440" w:hanging="360"/>
      </w:pPr>
      <w:rPr>
        <w:rFonts w:ascii="Symbol" w:hAnsi="Symbol" w:hint="default"/>
      </w:rPr>
    </w:lvl>
  </w:abstractNum>
  <w:abstractNum w:abstractNumId="34" w15:restartNumberingAfterBreak="0">
    <w:nsid w:val="753E13CE"/>
    <w:multiLevelType w:val="hybridMultilevel"/>
    <w:tmpl w:val="204674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3D4B9C"/>
    <w:multiLevelType w:val="singleLevel"/>
    <w:tmpl w:val="EC46C16E"/>
    <w:lvl w:ilvl="0">
      <w:start w:val="10"/>
      <w:numFmt w:val="none"/>
      <w:lvlText w:val=""/>
      <w:legacy w:legacy="1" w:legacySpace="120" w:legacyIndent="360"/>
      <w:lvlJc w:val="left"/>
      <w:pPr>
        <w:ind w:left="1440" w:hanging="360"/>
      </w:pPr>
      <w:rPr>
        <w:rFonts w:ascii="Symbol" w:hAnsi="Symbol" w:hint="default"/>
      </w:rPr>
    </w:lvl>
  </w:abstractNum>
  <w:abstractNum w:abstractNumId="36" w15:restartNumberingAfterBreak="0">
    <w:nsid w:val="78565760"/>
    <w:multiLevelType w:val="hybridMultilevel"/>
    <w:tmpl w:val="A254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818D6"/>
    <w:multiLevelType w:val="singleLevel"/>
    <w:tmpl w:val="F088128E"/>
    <w:lvl w:ilvl="0">
      <w:start w:val="2"/>
      <w:numFmt w:val="none"/>
      <w:lvlText w:val=""/>
      <w:legacy w:legacy="1" w:legacySpace="120" w:legacyIndent="360"/>
      <w:lvlJc w:val="left"/>
      <w:pPr>
        <w:ind w:left="1440" w:hanging="360"/>
      </w:pPr>
      <w:rPr>
        <w:rFonts w:ascii="Symbol" w:hAnsi="Symbol" w:hint="default"/>
      </w:rPr>
    </w:lvl>
  </w:abstractNum>
  <w:abstractNum w:abstractNumId="38" w15:restartNumberingAfterBreak="0">
    <w:nsid w:val="7B287BD6"/>
    <w:multiLevelType w:val="singleLevel"/>
    <w:tmpl w:val="CEC87D38"/>
    <w:lvl w:ilvl="0">
      <w:start w:val="1"/>
      <w:numFmt w:val="decimal"/>
      <w:lvlText w:val="%1."/>
      <w:legacy w:legacy="1" w:legacySpace="120" w:legacyIndent="360"/>
      <w:lvlJc w:val="left"/>
      <w:pPr>
        <w:ind w:left="360" w:hanging="360"/>
      </w:pPr>
    </w:lvl>
  </w:abstractNum>
  <w:abstractNum w:abstractNumId="39" w15:restartNumberingAfterBreak="0">
    <w:nsid w:val="7DDD634E"/>
    <w:multiLevelType w:val="hybridMultilevel"/>
    <w:tmpl w:val="F7AA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20"/>
  </w:num>
  <w:num w:numId="4">
    <w:abstractNumId w:val="16"/>
  </w:num>
  <w:num w:numId="5">
    <w:abstractNumId w:val="4"/>
  </w:num>
  <w:num w:numId="6">
    <w:abstractNumId w:val="10"/>
  </w:num>
  <w:num w:numId="7">
    <w:abstractNumId w:val="23"/>
  </w:num>
  <w:num w:numId="8">
    <w:abstractNumId w:val="22"/>
  </w:num>
  <w:num w:numId="9">
    <w:abstractNumId w:val="37"/>
  </w:num>
  <w:num w:numId="10">
    <w:abstractNumId w:val="3"/>
  </w:num>
  <w:num w:numId="11">
    <w:abstractNumId w:val="13"/>
  </w:num>
  <w:num w:numId="12">
    <w:abstractNumId w:val="0"/>
  </w:num>
  <w:num w:numId="13">
    <w:abstractNumId w:val="33"/>
  </w:num>
  <w:num w:numId="14">
    <w:abstractNumId w:val="21"/>
  </w:num>
  <w:num w:numId="15">
    <w:abstractNumId w:val="6"/>
  </w:num>
  <w:num w:numId="16">
    <w:abstractNumId w:val="30"/>
  </w:num>
  <w:num w:numId="17">
    <w:abstractNumId w:val="35"/>
  </w:num>
  <w:num w:numId="18">
    <w:abstractNumId w:val="7"/>
  </w:num>
  <w:num w:numId="19">
    <w:abstractNumId w:val="29"/>
  </w:num>
  <w:num w:numId="20">
    <w:abstractNumId w:val="14"/>
  </w:num>
  <w:num w:numId="21">
    <w:abstractNumId w:val="2"/>
  </w:num>
  <w:num w:numId="22">
    <w:abstractNumId w:val="28"/>
  </w:num>
  <w:num w:numId="23">
    <w:abstractNumId w:val="5"/>
  </w:num>
  <w:num w:numId="24">
    <w:abstractNumId w:val="27"/>
  </w:num>
  <w:num w:numId="25">
    <w:abstractNumId w:val="18"/>
  </w:num>
  <w:num w:numId="26">
    <w:abstractNumId w:val="26"/>
  </w:num>
  <w:num w:numId="27">
    <w:abstractNumId w:val="31"/>
  </w:num>
  <w:num w:numId="28">
    <w:abstractNumId w:val="24"/>
  </w:num>
  <w:num w:numId="29">
    <w:abstractNumId w:val="12"/>
  </w:num>
  <w:num w:numId="30">
    <w:abstractNumId w:val="1"/>
  </w:num>
  <w:num w:numId="31">
    <w:abstractNumId w:val="17"/>
  </w:num>
  <w:num w:numId="32">
    <w:abstractNumId w:val="11"/>
  </w:num>
  <w:num w:numId="33">
    <w:abstractNumId w:val="39"/>
  </w:num>
  <w:num w:numId="34">
    <w:abstractNumId w:val="36"/>
  </w:num>
  <w:num w:numId="35">
    <w:abstractNumId w:val="19"/>
  </w:num>
  <w:num w:numId="36">
    <w:abstractNumId w:val="9"/>
  </w:num>
  <w:num w:numId="37">
    <w:abstractNumId w:val="8"/>
  </w:num>
  <w:num w:numId="38">
    <w:abstractNumId w:val="32"/>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zMTQyMDQxMDc1szRV0lEKTi0uzszPAykwqgUABcaNlCwAAAA="/>
  </w:docVars>
  <w:rsids>
    <w:rsidRoot w:val="002A7845"/>
    <w:rsid w:val="00001D39"/>
    <w:rsid w:val="00003B07"/>
    <w:rsid w:val="00003C04"/>
    <w:rsid w:val="000070F9"/>
    <w:rsid w:val="00027BD0"/>
    <w:rsid w:val="0003762D"/>
    <w:rsid w:val="000376BF"/>
    <w:rsid w:val="00041A6F"/>
    <w:rsid w:val="00045C6D"/>
    <w:rsid w:val="00055B88"/>
    <w:rsid w:val="00057256"/>
    <w:rsid w:val="000614E3"/>
    <w:rsid w:val="000654E1"/>
    <w:rsid w:val="0006621F"/>
    <w:rsid w:val="00073569"/>
    <w:rsid w:val="00095096"/>
    <w:rsid w:val="000B4616"/>
    <w:rsid w:val="000B6169"/>
    <w:rsid w:val="000C1E5C"/>
    <w:rsid w:val="000D58A0"/>
    <w:rsid w:val="000E3257"/>
    <w:rsid w:val="000F16AD"/>
    <w:rsid w:val="0011087E"/>
    <w:rsid w:val="00123A84"/>
    <w:rsid w:val="00167EF7"/>
    <w:rsid w:val="001725CA"/>
    <w:rsid w:val="00172FC4"/>
    <w:rsid w:val="00190ED7"/>
    <w:rsid w:val="00193387"/>
    <w:rsid w:val="001A2100"/>
    <w:rsid w:val="001D3B53"/>
    <w:rsid w:val="001D42E5"/>
    <w:rsid w:val="001D5C44"/>
    <w:rsid w:val="001D68D6"/>
    <w:rsid w:val="001D7832"/>
    <w:rsid w:val="001E1B6F"/>
    <w:rsid w:val="001E3D8E"/>
    <w:rsid w:val="001E6A32"/>
    <w:rsid w:val="001F398D"/>
    <w:rsid w:val="0020494D"/>
    <w:rsid w:val="00206772"/>
    <w:rsid w:val="002112E9"/>
    <w:rsid w:val="00222E51"/>
    <w:rsid w:val="00224824"/>
    <w:rsid w:val="00245A84"/>
    <w:rsid w:val="002817F7"/>
    <w:rsid w:val="0028766B"/>
    <w:rsid w:val="00291B79"/>
    <w:rsid w:val="002A7845"/>
    <w:rsid w:val="002B5379"/>
    <w:rsid w:val="002D18EF"/>
    <w:rsid w:val="002F3412"/>
    <w:rsid w:val="002F6A6A"/>
    <w:rsid w:val="0030667D"/>
    <w:rsid w:val="00312D4F"/>
    <w:rsid w:val="00315EA9"/>
    <w:rsid w:val="00317FEA"/>
    <w:rsid w:val="00355D13"/>
    <w:rsid w:val="003613B6"/>
    <w:rsid w:val="00366791"/>
    <w:rsid w:val="00380A31"/>
    <w:rsid w:val="00394DD5"/>
    <w:rsid w:val="003A0B74"/>
    <w:rsid w:val="003A32C8"/>
    <w:rsid w:val="003A73A2"/>
    <w:rsid w:val="003B0411"/>
    <w:rsid w:val="003B6310"/>
    <w:rsid w:val="003C0419"/>
    <w:rsid w:val="003C2E76"/>
    <w:rsid w:val="003D5273"/>
    <w:rsid w:val="003E06EA"/>
    <w:rsid w:val="004257C3"/>
    <w:rsid w:val="0044243A"/>
    <w:rsid w:val="00443036"/>
    <w:rsid w:val="00456300"/>
    <w:rsid w:val="00457300"/>
    <w:rsid w:val="00466315"/>
    <w:rsid w:val="00470F39"/>
    <w:rsid w:val="00476F05"/>
    <w:rsid w:val="00495685"/>
    <w:rsid w:val="004A2F09"/>
    <w:rsid w:val="004A747D"/>
    <w:rsid w:val="004B7B3D"/>
    <w:rsid w:val="004B7BEC"/>
    <w:rsid w:val="004C17D6"/>
    <w:rsid w:val="004D5B32"/>
    <w:rsid w:val="004D7AE5"/>
    <w:rsid w:val="004F21F3"/>
    <w:rsid w:val="004F61FE"/>
    <w:rsid w:val="004F76F1"/>
    <w:rsid w:val="00523D22"/>
    <w:rsid w:val="00525587"/>
    <w:rsid w:val="00550D50"/>
    <w:rsid w:val="00575424"/>
    <w:rsid w:val="00575C66"/>
    <w:rsid w:val="005948E3"/>
    <w:rsid w:val="005A4A22"/>
    <w:rsid w:val="005C6028"/>
    <w:rsid w:val="005D36A0"/>
    <w:rsid w:val="005D5388"/>
    <w:rsid w:val="005E0CF1"/>
    <w:rsid w:val="005E1B16"/>
    <w:rsid w:val="005E67F7"/>
    <w:rsid w:val="005E7E60"/>
    <w:rsid w:val="005F016A"/>
    <w:rsid w:val="005F1F40"/>
    <w:rsid w:val="00632B24"/>
    <w:rsid w:val="00647D31"/>
    <w:rsid w:val="00653C03"/>
    <w:rsid w:val="00653DC1"/>
    <w:rsid w:val="0065620F"/>
    <w:rsid w:val="0066344A"/>
    <w:rsid w:val="00681E70"/>
    <w:rsid w:val="00697DF8"/>
    <w:rsid w:val="006C3E53"/>
    <w:rsid w:val="006D078C"/>
    <w:rsid w:val="006D65FF"/>
    <w:rsid w:val="006D7B21"/>
    <w:rsid w:val="007217D7"/>
    <w:rsid w:val="00732095"/>
    <w:rsid w:val="007418F5"/>
    <w:rsid w:val="007567CC"/>
    <w:rsid w:val="00762A6F"/>
    <w:rsid w:val="007633D6"/>
    <w:rsid w:val="0078520E"/>
    <w:rsid w:val="007929D1"/>
    <w:rsid w:val="007B163A"/>
    <w:rsid w:val="007B3C75"/>
    <w:rsid w:val="007B4455"/>
    <w:rsid w:val="007C5846"/>
    <w:rsid w:val="007C6DDD"/>
    <w:rsid w:val="007D4563"/>
    <w:rsid w:val="007F08BC"/>
    <w:rsid w:val="007F1A3A"/>
    <w:rsid w:val="007F4A18"/>
    <w:rsid w:val="00803A1B"/>
    <w:rsid w:val="0080686E"/>
    <w:rsid w:val="00820AE5"/>
    <w:rsid w:val="0082189F"/>
    <w:rsid w:val="00821C64"/>
    <w:rsid w:val="00851B3F"/>
    <w:rsid w:val="0087212A"/>
    <w:rsid w:val="008777BB"/>
    <w:rsid w:val="00894C70"/>
    <w:rsid w:val="008A2048"/>
    <w:rsid w:val="008A254C"/>
    <w:rsid w:val="008B1513"/>
    <w:rsid w:val="008B49BE"/>
    <w:rsid w:val="008C3252"/>
    <w:rsid w:val="008D0F46"/>
    <w:rsid w:val="008D2732"/>
    <w:rsid w:val="008D3E93"/>
    <w:rsid w:val="008E04B9"/>
    <w:rsid w:val="008E1F41"/>
    <w:rsid w:val="008F157F"/>
    <w:rsid w:val="00902347"/>
    <w:rsid w:val="0090795A"/>
    <w:rsid w:val="00916CAE"/>
    <w:rsid w:val="00944064"/>
    <w:rsid w:val="009542B5"/>
    <w:rsid w:val="0095436E"/>
    <w:rsid w:val="009641EA"/>
    <w:rsid w:val="009961F1"/>
    <w:rsid w:val="009A1C46"/>
    <w:rsid w:val="009A2BA1"/>
    <w:rsid w:val="009A4B87"/>
    <w:rsid w:val="009B414C"/>
    <w:rsid w:val="009B5F8C"/>
    <w:rsid w:val="009C100E"/>
    <w:rsid w:val="009C37E2"/>
    <w:rsid w:val="009C5EF2"/>
    <w:rsid w:val="009D3C45"/>
    <w:rsid w:val="009D79C7"/>
    <w:rsid w:val="009E2DFF"/>
    <w:rsid w:val="00A06D6C"/>
    <w:rsid w:val="00A10D90"/>
    <w:rsid w:val="00A4738E"/>
    <w:rsid w:val="00A6606F"/>
    <w:rsid w:val="00A90772"/>
    <w:rsid w:val="00A9694C"/>
    <w:rsid w:val="00AA2EC8"/>
    <w:rsid w:val="00AA56B1"/>
    <w:rsid w:val="00AB0898"/>
    <w:rsid w:val="00AC4233"/>
    <w:rsid w:val="00AC7F41"/>
    <w:rsid w:val="00AD0222"/>
    <w:rsid w:val="00AD104D"/>
    <w:rsid w:val="00AD3A56"/>
    <w:rsid w:val="00AD6B3F"/>
    <w:rsid w:val="00AE7BE2"/>
    <w:rsid w:val="00AF203A"/>
    <w:rsid w:val="00B018EA"/>
    <w:rsid w:val="00B01D1A"/>
    <w:rsid w:val="00B10BAD"/>
    <w:rsid w:val="00B213E1"/>
    <w:rsid w:val="00B263C6"/>
    <w:rsid w:val="00B4087E"/>
    <w:rsid w:val="00B57A3D"/>
    <w:rsid w:val="00B64184"/>
    <w:rsid w:val="00B70F24"/>
    <w:rsid w:val="00B769B1"/>
    <w:rsid w:val="00B84D61"/>
    <w:rsid w:val="00B967AC"/>
    <w:rsid w:val="00BA04CD"/>
    <w:rsid w:val="00BA4B73"/>
    <w:rsid w:val="00BD12CA"/>
    <w:rsid w:val="00BE5288"/>
    <w:rsid w:val="00C15702"/>
    <w:rsid w:val="00C3567A"/>
    <w:rsid w:val="00C509E8"/>
    <w:rsid w:val="00C558D7"/>
    <w:rsid w:val="00C773D9"/>
    <w:rsid w:val="00C905FA"/>
    <w:rsid w:val="00C96732"/>
    <w:rsid w:val="00C96CAA"/>
    <w:rsid w:val="00CA418C"/>
    <w:rsid w:val="00CD124E"/>
    <w:rsid w:val="00CD71F2"/>
    <w:rsid w:val="00CF5C3F"/>
    <w:rsid w:val="00CF6614"/>
    <w:rsid w:val="00D1620D"/>
    <w:rsid w:val="00D17B74"/>
    <w:rsid w:val="00D27014"/>
    <w:rsid w:val="00D33D4A"/>
    <w:rsid w:val="00D36249"/>
    <w:rsid w:val="00D41511"/>
    <w:rsid w:val="00D42CF0"/>
    <w:rsid w:val="00D65598"/>
    <w:rsid w:val="00D71986"/>
    <w:rsid w:val="00D7552E"/>
    <w:rsid w:val="00D81232"/>
    <w:rsid w:val="00D902CA"/>
    <w:rsid w:val="00D92185"/>
    <w:rsid w:val="00DA15F2"/>
    <w:rsid w:val="00DA456A"/>
    <w:rsid w:val="00DB0598"/>
    <w:rsid w:val="00DB6A44"/>
    <w:rsid w:val="00DC67C3"/>
    <w:rsid w:val="00DD21A0"/>
    <w:rsid w:val="00DD2BAC"/>
    <w:rsid w:val="00DF09CA"/>
    <w:rsid w:val="00E02C75"/>
    <w:rsid w:val="00E04EAB"/>
    <w:rsid w:val="00E2086E"/>
    <w:rsid w:val="00E241BE"/>
    <w:rsid w:val="00E26335"/>
    <w:rsid w:val="00E4455A"/>
    <w:rsid w:val="00E54FDE"/>
    <w:rsid w:val="00E6077C"/>
    <w:rsid w:val="00E70C62"/>
    <w:rsid w:val="00E70E94"/>
    <w:rsid w:val="00E8603B"/>
    <w:rsid w:val="00EA0E02"/>
    <w:rsid w:val="00EC19DB"/>
    <w:rsid w:val="00EE1A01"/>
    <w:rsid w:val="00EF0FC0"/>
    <w:rsid w:val="00F17DA3"/>
    <w:rsid w:val="00F30488"/>
    <w:rsid w:val="00F45409"/>
    <w:rsid w:val="00F5562B"/>
    <w:rsid w:val="00F640BB"/>
    <w:rsid w:val="00F64BD0"/>
    <w:rsid w:val="00F653AD"/>
    <w:rsid w:val="00F67F49"/>
    <w:rsid w:val="00F719FB"/>
    <w:rsid w:val="00F83A7F"/>
    <w:rsid w:val="00FA1E30"/>
    <w:rsid w:val="00FA7DEC"/>
    <w:rsid w:val="00FB26F4"/>
    <w:rsid w:val="00FC2257"/>
    <w:rsid w:val="00FC2F6A"/>
    <w:rsid w:val="00FC7761"/>
    <w:rsid w:val="00FE04B1"/>
    <w:rsid w:val="00FF10A1"/>
    <w:rsid w:val="3EE1F97F"/>
    <w:rsid w:val="4E15F768"/>
    <w:rsid w:val="57284DD1"/>
    <w:rsid w:val="5895E891"/>
    <w:rsid w:val="6480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CAEBB"/>
  <w15:docId w15:val="{D7C59554-687C-4E8D-803B-39B3977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845"/>
    <w:pPr>
      <w:widowControl w:val="0"/>
      <w:overflowPunct w:val="0"/>
      <w:autoSpaceDE w:val="0"/>
      <w:autoSpaceDN w:val="0"/>
      <w:adjustRightInd w:val="0"/>
      <w:textAlignment w:val="baseline"/>
    </w:pPr>
    <w:rPr>
      <w:sz w:val="24"/>
    </w:rPr>
  </w:style>
  <w:style w:type="paragraph" w:styleId="Heading1">
    <w:name w:val="heading 1"/>
    <w:basedOn w:val="Normal"/>
    <w:next w:val="Normal"/>
    <w:qFormat/>
    <w:rsid w:val="002A7845"/>
    <w:pPr>
      <w:keepNext/>
      <w:outlineLvl w:val="0"/>
    </w:pPr>
    <w:rPr>
      <w:rFonts w:ascii="Arial" w:hAnsi="Arial"/>
      <w:b/>
    </w:rPr>
  </w:style>
  <w:style w:type="paragraph" w:styleId="Heading2">
    <w:name w:val="heading 2"/>
    <w:basedOn w:val="Normal"/>
    <w:next w:val="Normal"/>
    <w:qFormat/>
    <w:rsid w:val="002A7845"/>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7845"/>
    <w:pPr>
      <w:tabs>
        <w:tab w:val="center" w:pos="4153"/>
        <w:tab w:val="right" w:pos="8306"/>
      </w:tabs>
    </w:pPr>
  </w:style>
  <w:style w:type="character" w:styleId="PageNumber">
    <w:name w:val="page number"/>
    <w:rsid w:val="002A7845"/>
    <w:rPr>
      <w:sz w:val="20"/>
    </w:rPr>
  </w:style>
  <w:style w:type="paragraph" w:styleId="BalloonText">
    <w:name w:val="Balloon Text"/>
    <w:basedOn w:val="Normal"/>
    <w:semiHidden/>
    <w:rsid w:val="00E6077C"/>
    <w:rPr>
      <w:rFonts w:ascii="Tahoma" w:hAnsi="Tahoma" w:cs="Tahoma"/>
      <w:sz w:val="16"/>
      <w:szCs w:val="16"/>
    </w:rPr>
  </w:style>
  <w:style w:type="paragraph" w:styleId="Header">
    <w:name w:val="header"/>
    <w:basedOn w:val="Normal"/>
    <w:rsid w:val="00653C03"/>
    <w:pPr>
      <w:tabs>
        <w:tab w:val="center" w:pos="4153"/>
        <w:tab w:val="right" w:pos="8306"/>
      </w:tabs>
    </w:pPr>
  </w:style>
  <w:style w:type="table" w:styleId="TableGrid">
    <w:name w:val="Table Grid"/>
    <w:basedOn w:val="TableNormal"/>
    <w:uiPriority w:val="59"/>
    <w:rsid w:val="00653C03"/>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0C1E5C"/>
    <w:pPr>
      <w:ind w:left="72"/>
    </w:pPr>
  </w:style>
  <w:style w:type="paragraph" w:styleId="ListParagraph">
    <w:name w:val="List Paragraph"/>
    <w:basedOn w:val="Normal"/>
    <w:qFormat/>
    <w:rsid w:val="00C96732"/>
    <w:pPr>
      <w:ind w:left="720"/>
    </w:pPr>
  </w:style>
  <w:style w:type="paragraph" w:styleId="NormalWeb">
    <w:name w:val="Normal (Web)"/>
    <w:basedOn w:val="Normal"/>
    <w:rsid w:val="00AB0898"/>
    <w:pPr>
      <w:widowControl/>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7898">
      <w:bodyDiv w:val="1"/>
      <w:marLeft w:val="0"/>
      <w:marRight w:val="0"/>
      <w:marTop w:val="0"/>
      <w:marBottom w:val="0"/>
      <w:divBdr>
        <w:top w:val="none" w:sz="0" w:space="0" w:color="auto"/>
        <w:left w:val="none" w:sz="0" w:space="0" w:color="auto"/>
        <w:bottom w:val="none" w:sz="0" w:space="0" w:color="auto"/>
        <w:right w:val="none" w:sz="0" w:space="0" w:color="auto"/>
      </w:divBdr>
    </w:div>
    <w:div w:id="144473203">
      <w:bodyDiv w:val="1"/>
      <w:marLeft w:val="0"/>
      <w:marRight w:val="0"/>
      <w:marTop w:val="0"/>
      <w:marBottom w:val="0"/>
      <w:divBdr>
        <w:top w:val="none" w:sz="0" w:space="0" w:color="auto"/>
        <w:left w:val="none" w:sz="0" w:space="0" w:color="auto"/>
        <w:bottom w:val="none" w:sz="0" w:space="0" w:color="auto"/>
        <w:right w:val="none" w:sz="0" w:space="0" w:color="auto"/>
      </w:divBdr>
    </w:div>
    <w:div w:id="221720552">
      <w:bodyDiv w:val="1"/>
      <w:marLeft w:val="0"/>
      <w:marRight w:val="0"/>
      <w:marTop w:val="0"/>
      <w:marBottom w:val="0"/>
      <w:divBdr>
        <w:top w:val="none" w:sz="0" w:space="0" w:color="auto"/>
        <w:left w:val="none" w:sz="0" w:space="0" w:color="auto"/>
        <w:bottom w:val="none" w:sz="0" w:space="0" w:color="auto"/>
        <w:right w:val="none" w:sz="0" w:space="0" w:color="auto"/>
      </w:divBdr>
    </w:div>
    <w:div w:id="883830290">
      <w:bodyDiv w:val="1"/>
      <w:marLeft w:val="0"/>
      <w:marRight w:val="0"/>
      <w:marTop w:val="0"/>
      <w:marBottom w:val="0"/>
      <w:divBdr>
        <w:top w:val="none" w:sz="0" w:space="0" w:color="auto"/>
        <w:left w:val="none" w:sz="0" w:space="0" w:color="auto"/>
        <w:bottom w:val="none" w:sz="0" w:space="0" w:color="auto"/>
        <w:right w:val="none" w:sz="0" w:space="0" w:color="auto"/>
      </w:divBdr>
    </w:div>
    <w:div w:id="8930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71ecbd-1f5a-4997-af23-6d8533cff4cb">
      <UserInfo>
        <DisplayName>Beth Smith</DisplayName>
        <AccountId>201</AccountId>
        <AccountType/>
      </UserInfo>
      <UserInfo>
        <DisplayName>Lorrain Barratt</DisplayName>
        <AccountId>204</AccountId>
        <AccountType/>
      </UserInfo>
      <UserInfo>
        <DisplayName>Helen Jones</DisplayName>
        <AccountId>458</AccountId>
        <AccountType/>
      </UserInfo>
    </SharedWithUsers>
    <TaxCatchAll xmlns="ef71ecbd-1f5a-4997-af23-6d8533cff4cb" xsi:nil="true"/>
    <lcf76f155ced4ddcb4097134ff3c332f xmlns="31f65d05-102b-4506-a676-7a3e2eaac716">
      <Terms xmlns="http://schemas.microsoft.com/office/infopath/2007/PartnerControls"/>
    </lcf76f155ced4ddcb4097134ff3c332f>
    <Date xmlns="31f65d05-102b-4506-a676-7a3e2eaac716" xsi:nil="true"/>
    <Owner xmlns="31f65d05-102b-4506-a676-7a3e2eaac716" xsi:nil="true"/>
    <Refernce xmlns="31f65d05-102b-4506-a676-7a3e2eaac7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76BA7E6AB5A4F9A72276904EBB55A" ma:contentTypeVersion="21" ma:contentTypeDescription="Create a new document." ma:contentTypeScope="" ma:versionID="ef1a06eee3050566247efc9cde432975">
  <xsd:schema xmlns:xsd="http://www.w3.org/2001/XMLSchema" xmlns:xs="http://www.w3.org/2001/XMLSchema" xmlns:p="http://schemas.microsoft.com/office/2006/metadata/properties" xmlns:ns2="31f65d05-102b-4506-a676-7a3e2eaac716" xmlns:ns3="ef71ecbd-1f5a-4997-af23-6d8533cff4cb" targetNamespace="http://schemas.microsoft.com/office/2006/metadata/properties" ma:root="true" ma:fieldsID="cb82becdc9ef720743318880101f84c8" ns2:_="" ns3:_="">
    <xsd:import namespace="31f65d05-102b-4506-a676-7a3e2eaac716"/>
    <xsd:import namespace="ef71ecbd-1f5a-4997-af23-6d8533cff4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ate" minOccurs="0"/>
                <xsd:element ref="ns2:Owner" minOccurs="0"/>
                <xsd:element ref="ns2:Refernc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65d05-102b-4506-a676-7a3e2eaac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f2eb48-8b4c-4e24-868e-5f7f3e0ea7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Review Date" ma:description="Expiry Date" ma:format="DateOnly" ma:internalName="Date">
      <xsd:simpleType>
        <xsd:restriction base="dms:DateTime"/>
      </xsd:simpleType>
    </xsd:element>
    <xsd:element name="Owner" ma:index="26" nillable="true" ma:displayName="Owner" ma:description="Owner of the Policy" ma:format="Dropdown" ma:internalName="Owner">
      <xsd:simpleType>
        <xsd:restriction base="dms:Text">
          <xsd:maxLength value="255"/>
        </xsd:restriction>
      </xsd:simpleType>
    </xsd:element>
    <xsd:element name="Refernce" ma:index="27" nillable="true" ma:displayName="Reference" ma:format="Dropdown" ma:internalName="Refernc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1ecbd-1f5a-4997-af23-6d8533cff4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7f3806-edb1-47d0-93a8-9030f14d22d9}" ma:internalName="TaxCatchAll" ma:showField="CatchAllData" ma:web="ef71ecbd-1f5a-4997-af23-6d8533cff4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BBCCC-C099-422C-9DCD-2ADCF950F3B7}">
  <ds:schemaRefs>
    <ds:schemaRef ds:uri="http://schemas.microsoft.com/office/2006/documentManagement/types"/>
    <ds:schemaRef ds:uri="31f65d05-102b-4506-a676-7a3e2eaac716"/>
    <ds:schemaRef ds:uri="http://purl.org/dc/dcmitype/"/>
    <ds:schemaRef ds:uri="http://purl.org/dc/elements/1.1/"/>
    <ds:schemaRef ds:uri="http://www.w3.org/XML/1998/namespace"/>
    <ds:schemaRef ds:uri="ef71ecbd-1f5a-4997-af23-6d8533cff4cb"/>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C9A6CB0-EBDE-4C97-9A6A-C96DCA22C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65d05-102b-4506-a676-7a3e2eaac716"/>
    <ds:schemaRef ds:uri="ef71ecbd-1f5a-4997-af23-6d8533cff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923A2-8788-4B79-BC7D-11CC92D66A46}">
  <ds:schemaRefs>
    <ds:schemaRef ds:uri="http://schemas.microsoft.com/sharepoint/v3/contenttype/forms"/>
  </ds:schemaRefs>
</ds:datastoreItem>
</file>

<file path=customXml/itemProps4.xml><?xml version="1.0" encoding="utf-8"?>
<ds:datastoreItem xmlns:ds="http://schemas.openxmlformats.org/officeDocument/2006/customXml" ds:itemID="{DA04CAFC-833C-4078-98FE-D9E79615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Watford and District Mencap</vt:lpstr>
    </vt:vector>
  </TitlesOfParts>
  <Company>Watford &amp; Disrtict Mencap</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Watford and District Mencap</dc:title>
  <dc:creator>a</dc:creator>
  <cp:lastModifiedBy>Hilary George</cp:lastModifiedBy>
  <cp:revision>2</cp:revision>
  <cp:lastPrinted>2017-09-20T14:13:00Z</cp:lastPrinted>
  <dcterms:created xsi:type="dcterms:W3CDTF">2025-03-25T13:41:00Z</dcterms:created>
  <dcterms:modified xsi:type="dcterms:W3CDTF">2025-03-25T13:41:00Z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0x01010032176BA7E6AB5A4F9A72276904EBB55A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