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26BCE" w:rsidRDefault="00A26BCE" w14:paraId="54E5A2EF" w14:textId="77777777"/>
    <w:p w:rsidR="00A26BCE" w:rsidRDefault="00A26BCE" w14:paraId="45D369F6" w14:textId="77777777"/>
    <w:tbl>
      <w:tblPr>
        <w:tblStyle w:val="TableGrid"/>
        <w:tblpPr w:leftFromText="180" w:rightFromText="180" w:vertAnchor="page" w:horzAnchor="margin" w:tblpY="4817"/>
        <w:tblW w:w="121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195"/>
      </w:tblGrid>
      <w:tr w:rsidR="00AA37AC" w:rsidTr="2F59BEAD" w14:paraId="0189D81C" w14:textId="77777777">
        <w:tc>
          <w:tcPr>
            <w:tcW w:w="12195" w:type="dxa"/>
            <w:tcMar/>
          </w:tcPr>
          <w:p w:rsidR="00A26BCE" w:rsidP="00A26BCE" w:rsidRDefault="00A26BCE" w14:paraId="1CB6A495" w14:textId="77777777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:rsidR="00F67F85" w:rsidP="2F59BEAD" w:rsidRDefault="00DF1BB8" w14:paraId="18458639" w14:textId="6552E5BA">
            <w:pPr>
              <w:pStyle w:val="Normal"/>
              <w:spacing w:before="0"/>
            </w:pPr>
            <w:r w:rsidRPr="2F59BEAD" w:rsidR="429B14A3">
              <w:rPr>
                <w:rFonts w:ascii="FS Mencap" w:hAnsi="FS Mencap" w:cs="Times New Roman (Body CS)"/>
                <w:b w:val="1"/>
                <w:bCs w:val="1"/>
                <w:color w:val="9E1773"/>
                <w:sz w:val="52"/>
                <w:szCs w:val="52"/>
              </w:rPr>
              <w:t xml:space="preserve">Employment Connection </w:t>
            </w:r>
            <w:r w:rsidRPr="2F59BEAD" w:rsidR="25ABCC92">
              <w:rPr>
                <w:rFonts w:ascii="FS Mencap" w:hAnsi="FS Mencap" w:cs="Times New Roman (Body CS)"/>
                <w:b w:val="1"/>
                <w:bCs w:val="1"/>
                <w:color w:val="9E1773"/>
                <w:sz w:val="52"/>
                <w:szCs w:val="52"/>
              </w:rPr>
              <w:t>Agent -</w:t>
            </w:r>
            <w:r w:rsidRPr="2F59BEAD" w:rsidR="429B14A3">
              <w:rPr>
                <w:rFonts w:ascii="FS Mencap" w:hAnsi="FS Mencap" w:cs="Times New Roman (Body CS)"/>
                <w:b w:val="1"/>
                <w:bCs w:val="1"/>
                <w:color w:val="9E1773"/>
                <w:sz w:val="52"/>
                <w:szCs w:val="52"/>
              </w:rPr>
              <w:t xml:space="preserve"> Employ Me</w:t>
            </w: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g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114300" distR="114300" wp14:anchorId="59258212" wp14:editId="08019246">
                      <wp:extent xmlns:wp="http://schemas.openxmlformats.org/drawingml/2006/wordprocessingDrawing" cx="7615555" cy="3334385"/>
                      <wp:effectExtent xmlns:wp="http://schemas.openxmlformats.org/drawingml/2006/wordprocessingDrawing" l="0" t="0" r="4445" b="0"/>
                      <wp:docPr xmlns:wp="http://schemas.openxmlformats.org/drawingml/2006/wordprocessingDrawing" id="722093959" name="Group 5"/>
                      <wp:cNvGraphicFramePr xmlns:wp="http://schemas.openxmlformats.org/drawingml/2006/wordprocessingDrawing"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615555" cy="3334385"/>
                                <a:chOff x="0" y="0"/>
                                <a:chExt cx="7616190" cy="30867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0767334" name="Picture 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16190" cy="3086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91711585" name="Picture 126628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56051" y="476655"/>
                                  <a:ext cx="148590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 xmlns:mc="http://schemas.openxmlformats.org/markup-compatibility/2006"/>
              </mc:AlternateContent>
            </w:r>
          </w:p>
          <w:p w:rsidR="00AA37AC" w:rsidP="00F67F85" w:rsidRDefault="00AA37AC" w14:paraId="658384C8" w14:textId="443FA669">
            <w:pPr>
              <w:pStyle w:val="Heading1"/>
              <w:spacing w:before="0"/>
            </w:pPr>
          </w:p>
        </w:tc>
      </w:tr>
      <w:tr w:rsidRPr="00301BE3" w:rsidR="00AA37AC" w:rsidTr="2F59BEAD" w14:paraId="16ABFF3C" w14:textId="77777777">
        <w:tc>
          <w:tcPr>
            <w:tcW w:w="12195" w:type="dxa"/>
            <w:tcMar/>
          </w:tcPr>
          <w:p w:rsidRPr="000A2009" w:rsidR="00AA37AC" w:rsidP="0045645A" w:rsidRDefault="00AA37AC" w14:paraId="10F15DE6" w14:textId="77777777">
            <w:pPr>
              <w:rPr>
                <w:rFonts w:ascii="FS Mencap" w:hAnsi="FS Mencap"/>
              </w:rPr>
            </w:pPr>
          </w:p>
        </w:tc>
      </w:tr>
      <w:tr w:rsidRPr="00301BE3" w:rsidR="00AA37AC" w:rsidTr="2F59BEAD" w14:paraId="75D4F6D4" w14:textId="77777777">
        <w:tc>
          <w:tcPr>
            <w:tcW w:w="12195" w:type="dxa"/>
            <w:tcMar/>
          </w:tcPr>
          <w:p w:rsidRPr="000A2009" w:rsidR="005B76D0" w:rsidP="00AA37AC" w:rsidRDefault="005B76D0" w14:paraId="4DD8161B" w14:textId="46BE793D">
            <w:pPr>
              <w:rPr>
                <w:rFonts w:ascii="FS Mencap" w:hAnsi="FS Mencap"/>
                <w:b/>
                <w:bCs/>
              </w:rPr>
            </w:pPr>
          </w:p>
        </w:tc>
      </w:tr>
      <w:tr w:rsidRPr="00301BE3" w:rsidR="00AA37AC" w:rsidTr="2F59BEAD" w14:paraId="6350BC38" w14:textId="77777777">
        <w:tc>
          <w:tcPr>
            <w:tcW w:w="12195" w:type="dxa"/>
            <w:tcMar/>
          </w:tcPr>
          <w:p w:rsidRPr="004C74C3" w:rsidR="00AA37AC" w:rsidP="003616C2" w:rsidRDefault="00AA37AC" w14:paraId="060E07DF" w14:textId="77777777">
            <w:pPr>
              <w:rPr>
                <w:rFonts w:ascii="FS Mencap" w:hAnsi="FS Mencap"/>
                <w:b/>
                <w:bCs/>
              </w:rPr>
            </w:pPr>
          </w:p>
        </w:tc>
      </w:tr>
    </w:tbl>
    <w:p w:rsidR="00AA37AC" w:rsidP="00A12F00" w:rsidRDefault="003D2704" w14:paraId="13F51631" w14:textId="53746204"/>
    <w:p w:rsidR="00AA37AC" w:rsidP="00A12F00" w:rsidRDefault="00AA37AC" w14:paraId="71FB56F8" w14:textId="050258C9"/>
    <w:p w:rsidR="00AA37AC" w:rsidP="00A12F00" w:rsidRDefault="00AA37AC" w14:paraId="6559532D" w14:textId="5C9A5EF7"/>
    <w:p w:rsidR="00AA37AC" w:rsidP="00A12F00" w:rsidRDefault="00AA37AC" w14:paraId="5061559D" w14:textId="0917A3D2"/>
    <w:p w:rsidR="00AA37AC" w:rsidP="00A12F00" w:rsidRDefault="00AA37AC" w14:paraId="3F1FF393" w14:textId="53000A36"/>
    <w:p w:rsidRPr="00AA37AC" w:rsidR="0071709F" w:rsidP="00A12F00" w:rsidRDefault="0071709F" w14:paraId="58151AB2" w14:textId="3DE94514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71709F" w:rsidTr="2F59BEAD" w14:paraId="76E82BE3" w14:textId="77777777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:rsidR="00F03DD2" w:rsidP="00F03DD2" w:rsidRDefault="00AA37AC" w14:paraId="49758062" w14:textId="3A483E93">
            <w:pPr>
              <w:spacing w:line="276" w:lineRule="auto"/>
              <w:rPr>
                <w:rFonts w:ascii="FS Mencap" w:hAnsi="FS Mencap" w:eastAsia="Aptos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bookmarkStart w:name="_Hlk185500031" w:id="0"/>
            <w:r w:rsidRPr="00AA37AC">
              <w:rPr>
                <w:rFonts w:ascii="FS Mencap" w:hAnsi="FS Mencap" w:eastAsia="Aptos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About the </w:t>
            </w:r>
            <w:r w:rsidR="0045645A">
              <w:rPr>
                <w:rFonts w:ascii="FS Mencap" w:hAnsi="FS Mencap" w:eastAsia="Aptos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Team and the Role</w:t>
            </w:r>
          </w:p>
          <w:p w:rsidR="005831F5" w:rsidP="005831F5" w:rsidRDefault="005831F5" w14:paraId="4BE0063F" w14:textId="402E58ED">
            <w:pPr>
              <w:rPr>
                <w:rFonts w:ascii="FS Mencap" w:hAnsi="FS Mencap" w:eastAsia="Aptos" w:cs="Arial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="405738CF">
              <w:rPr>
                <w:rFonts w:ascii="FS Mencap" w:hAnsi="FS Mencap" w:eastAsia="Aptos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The Employ Me programmes support participants to develop the skills knowledge and work experience that leads to paid employment. </w:t>
            </w:r>
          </w:p>
          <w:p w:rsidR="425B9E1B" w:rsidP="2F59BEAD" w:rsidRDefault="425B9E1B" w14:paraId="35E4A733" w14:textId="10F92D81">
            <w:pPr>
              <w:pStyle w:val="ListParagraph"/>
              <w:numPr>
                <w:ilvl w:val="0"/>
                <w:numId w:val="32"/>
              </w:numPr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</w:pP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The Employment Connection Agent is central to the delivery of </w:t>
            </w:r>
            <w:r w:rsidRPr="2F59BEAD" w:rsidR="1EEB259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our </w:t>
            </w: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Volunteer to Work Programme, working alongside our Retail stores to support volunteers with learning disabilities, difficulties and autism to develop the skills, knowledge and experience that lead to paid employment.</w:t>
            </w:r>
          </w:p>
          <w:p w:rsidR="425B9E1B" w:rsidP="2F59BEAD" w:rsidRDefault="425B9E1B" w14:paraId="0B043D57" w14:textId="7E267EF7">
            <w:pPr>
              <w:pStyle w:val="ListParagraph"/>
              <w:numPr>
                <w:ilvl w:val="0"/>
                <w:numId w:val="32"/>
              </w:numPr>
              <w:spacing w:before="210" w:beforeAutospacing="off" w:after="210" w:afterAutospacing="off" w:line="300" w:lineRule="auto"/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</w:pP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You will report to a Programme Coordinator, who </w:t>
            </w: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is responsible for</w:t>
            </w: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 delivering Employ Me contracts across a defined geographical area.</w:t>
            </w:r>
          </w:p>
          <w:p w:rsidR="425B9E1B" w:rsidP="2F59BEAD" w:rsidRDefault="425B9E1B" w14:paraId="6D0E296B" w14:textId="1D6DF457">
            <w:pPr>
              <w:pStyle w:val="ListParagraph"/>
              <w:numPr>
                <w:ilvl w:val="0"/>
                <w:numId w:val="32"/>
              </w:numPr>
              <w:spacing w:before="210" w:beforeAutospacing="off" w:after="210" w:afterAutospacing="off" w:line="300" w:lineRule="auto"/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</w:pP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You will support people with learning disabilities, difficulties and autism to explore employment options, develop work skills and progress towards paid work.</w:t>
            </w:r>
          </w:p>
          <w:p w:rsidR="425B9E1B" w:rsidP="2F59BEAD" w:rsidRDefault="425B9E1B" w14:paraId="357E84F8" w14:textId="3FFC40BD">
            <w:pPr>
              <w:pStyle w:val="ListParagraph"/>
              <w:numPr>
                <w:ilvl w:val="0"/>
                <w:numId w:val="32"/>
              </w:numPr>
              <w:spacing w:before="210" w:beforeAutospacing="off" w:after="210" w:afterAutospacing="off" w:line="300" w:lineRule="auto"/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</w:pP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You will manage a caseload, delivering tailored, person‑centred support based on assessments, </w:t>
            </w: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identified</w:t>
            </w: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 </w:t>
            </w: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needs</w:t>
            </w: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 and agreed action plans.</w:t>
            </w:r>
          </w:p>
          <w:p w:rsidR="425B9E1B" w:rsidP="2F59BEAD" w:rsidRDefault="425B9E1B" w14:paraId="4D0704CF" w14:textId="75EEBF7B">
            <w:pPr>
              <w:pStyle w:val="ListParagraph"/>
              <w:numPr>
                <w:ilvl w:val="0"/>
                <w:numId w:val="32"/>
              </w:numPr>
              <w:spacing w:before="210" w:beforeAutospacing="off" w:after="210" w:afterAutospacing="off" w:line="300" w:lineRule="auto"/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</w:pP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You will build strong relationships with employers, community </w:t>
            </w: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partners</w:t>
            </w: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 and Jobcentre Plus to </w:t>
            </w: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identify</w:t>
            </w: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 and create meaningful work and volunteering opportunities.</w:t>
            </w:r>
          </w:p>
          <w:p w:rsidR="425B9E1B" w:rsidP="2F59BEAD" w:rsidRDefault="425B9E1B" w14:paraId="26E8AD9E" w14:textId="36D1DC4C">
            <w:pPr>
              <w:pStyle w:val="ListParagraph"/>
              <w:numPr>
                <w:ilvl w:val="0"/>
                <w:numId w:val="32"/>
              </w:numPr>
              <w:spacing w:before="210" w:beforeAutospacing="off" w:after="210" w:afterAutospacing="off" w:line="300" w:lineRule="auto"/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</w:pP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You will deliver activities and programmes that develop confidence, </w:t>
            </w: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skills</w:t>
            </w:r>
            <w:r w:rsidRPr="2F59BEAD" w:rsidR="425B9E1B">
              <w:rPr>
                <w:rFonts w:ascii="FS Mencap" w:hAnsi="FS Mencap" w:eastAsia="FS Mencap" w:cs="FS Mencap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 and experience, enabling individuals to move closer to employment.</w:t>
            </w:r>
          </w:p>
          <w:p w:rsidR="2F59BEAD" w:rsidP="2F59BEAD" w:rsidRDefault="2F59BEAD" w14:paraId="30E54D48" w14:textId="25517760">
            <w:pPr>
              <w:pStyle w:val="ListParagraph"/>
              <w:ind w:left="720"/>
              <w:rPr>
                <w:rFonts w:ascii="FS Mencap" w:hAnsi="FS Mencap" w:eastAsia="FS Mencap" w:cs="FS Mencap"/>
                <w:sz w:val="22"/>
                <w:szCs w:val="22"/>
              </w:rPr>
            </w:pPr>
          </w:p>
          <w:p w:rsidR="2F59BEAD" w:rsidP="2F59BEAD" w:rsidRDefault="2F59BEAD" w14:paraId="7DBA8DFF" w14:textId="3252DA61">
            <w:pPr>
              <w:pStyle w:val="Normal"/>
              <w:ind w:left="720"/>
              <w:rPr>
                <w:rFonts w:ascii="FS Mencap" w:hAnsi="FS Mencap" w:eastAsia="Calibri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</w:p>
          <w:p w:rsidRPr="0058665A" w:rsidR="00100AEE" w:rsidP="0D8429A4" w:rsidRDefault="007021DF" w14:paraId="021190AF" w14:textId="0DC9590E">
            <w:pPr>
              <w:pStyle w:val="Normal"/>
              <w:rPr>
                <w:rFonts w:ascii="FS Mencap" w:hAnsi="FS Mencap"/>
                <w:sz w:val="24"/>
                <w:szCs w:val="24"/>
              </w:rPr>
            </w:pPr>
          </w:p>
        </w:tc>
      </w:tr>
      <w:bookmarkEnd w:id="0"/>
    </w:tbl>
    <w:p w:rsidRPr="008D0375" w:rsidR="003D2704" w:rsidP="003616C2" w:rsidRDefault="003D2704" w14:paraId="5E18D5D2" w14:textId="77777777">
      <w:pPr>
        <w:tabs>
          <w:tab w:val="left" w:pos="4502"/>
        </w:tabs>
        <w:spacing w:line="240" w:lineRule="auto"/>
        <w:rPr>
          <w:rFonts w:ascii="FS Mencap" w:hAnsi="FS Mencap" w:eastAsia="Aptos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:rsidTr="2F59BEAD" w14:paraId="0F675C1D" w14:textId="77777777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:rsidR="008D0375" w:rsidP="003D2704" w:rsidRDefault="003D2704" w14:paraId="2DE1861B" w14:textId="128F4CD4">
            <w:pPr>
              <w:spacing w:before="120" w:line="276" w:lineRule="auto"/>
              <w:rPr>
                <w:rFonts w:ascii="FS Mencap" w:hAnsi="FS Mencap" w:eastAsia="Aptos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3F239BA2" wp14:editId="24727B5D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>
              <w:rPr>
                <w:rFonts w:ascii="FS Mencap" w:hAnsi="FS Mencap" w:eastAsia="Aptos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hAnsi="FS Mencap" w:eastAsia="Aptos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:rsidRPr="00556607" w:rsidR="00904442" w:rsidP="0D8429A4" w:rsidRDefault="00904442" w14:paraId="508AB759" w14:textId="28554A07">
            <w:pPr>
              <w:pStyle w:val="ListParagraph"/>
              <w:numPr>
                <w:ilvl w:val="0"/>
                <w:numId w:val="30"/>
              </w:numPr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0D8429A4" w:rsidR="366C984C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 xml:space="preserve">A positive attitude and enthusiasm to support people with learning disabilities, </w:t>
            </w:r>
            <w:r w:rsidRPr="0D8429A4" w:rsidR="366C984C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>difficulties</w:t>
            </w:r>
            <w:r w:rsidRPr="0D8429A4" w:rsidR="366C984C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 xml:space="preserve"> and autism</w:t>
            </w:r>
          </w:p>
          <w:p w:rsidRPr="00516137" w:rsidR="00516137" w:rsidP="0D8429A4" w:rsidRDefault="0058665A" w14:paraId="0E805B5A" w14:textId="0CE4E58A">
            <w:pPr>
              <w:pStyle w:val="ListParagraph"/>
              <w:numPr>
                <w:ilvl w:val="0"/>
                <w:numId w:val="30"/>
              </w:numPr>
              <w:rPr>
                <w:rFonts w:ascii="FS Mencap" w:hAnsi="FS Mencap" w:eastAsia="Aptos" w:cs="Arial"/>
                <w:b w:val="1"/>
                <w:bCs w:val="1"/>
                <w:color w:val="000000" w:themeColor="text1" w:themeTint="FF" w:themeShade="FF"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D8429A4" w:rsidR="16A61848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>Knowledge and experience o</w:t>
            </w:r>
            <w:r w:rsidRPr="0D8429A4" w:rsidR="26FA3294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>f</w:t>
            </w:r>
            <w:r w:rsidRPr="0D8429A4" w:rsidR="16A61848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 xml:space="preserve"> s</w:t>
            </w:r>
            <w:r w:rsidRPr="0D8429A4" w:rsidR="3DF32693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 xml:space="preserve">upported employment </w:t>
            </w:r>
            <w:r w:rsidRPr="0D8429A4" w:rsidR="366C984C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 xml:space="preserve">with an </w:t>
            </w:r>
            <w:r w:rsidRPr="0D8429A4" w:rsidR="450E781C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 xml:space="preserve">ability to adhere </w:t>
            </w:r>
            <w:r w:rsidRPr="0D8429A4" w:rsidR="49502585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 xml:space="preserve">to </w:t>
            </w:r>
            <w:r w:rsidRPr="0D8429A4" w:rsidR="450E781C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>agreed delivery models</w:t>
            </w:r>
          </w:p>
          <w:p w:rsidRPr="00322CE1" w:rsidR="00904442" w:rsidP="0D8429A4" w:rsidRDefault="00516137" w14:paraId="74A8C2D8" w14:textId="064F8901">
            <w:pPr>
              <w:pStyle w:val="ListParagraph"/>
              <w:numPr>
                <w:ilvl w:val="0"/>
                <w:numId w:val="30"/>
              </w:numPr>
              <w:rPr>
                <w:rFonts w:ascii="FS Mencap" w:hAnsi="FS Mencap" w:eastAsia="Aptos" w:cs="Arial"/>
                <w:b w:val="1"/>
                <w:bCs w:val="1"/>
                <w:color w:val="000000" w:themeColor="text1" w:themeTint="FF" w:themeShade="FF"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D8429A4" w:rsidR="450E781C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>A</w:t>
            </w:r>
            <w:r w:rsidRPr="0D8429A4" w:rsidR="366C984C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 xml:space="preserve">bility to communicate </w:t>
            </w:r>
            <w:r w:rsidRPr="0D8429A4" w:rsidR="49502585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>with</w:t>
            </w:r>
            <w:r w:rsidRPr="0D8429A4" w:rsidR="366C984C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 xml:space="preserve"> different audiences using different formats</w:t>
            </w:r>
          </w:p>
          <w:p w:rsidRPr="002D041D" w:rsidR="00904442" w:rsidP="0D8429A4" w:rsidRDefault="00904442" w14:paraId="25612406" w14:textId="1D9B4467">
            <w:pPr>
              <w:pStyle w:val="ListParagraph"/>
              <w:numPr>
                <w:ilvl w:val="0"/>
                <w:numId w:val="30"/>
              </w:numPr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0D8429A4" w:rsidR="366C984C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>An ability to work independently as well as part of a team</w:t>
            </w:r>
          </w:p>
          <w:p w:rsidR="00904442" w:rsidP="00904442" w:rsidRDefault="00904442" w14:paraId="1AAFB347" w14:textId="77777777">
            <w:pPr>
              <w:pStyle w:val="ListParagraph"/>
              <w:numPr>
                <w:ilvl w:val="0"/>
                <w:numId w:val="3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D8429A4" w:rsidR="366C984C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 xml:space="preserve">An ability to </w:t>
            </w:r>
            <w:r w:rsidRPr="0D8429A4" w:rsidR="366C984C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>plan and manage your own workload</w:t>
            </w:r>
            <w:r w:rsidRPr="0D8429A4" w:rsidR="366C984C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0D8429A4" w:rsidR="366C984C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 xml:space="preserve">and </w:t>
            </w:r>
            <w:r w:rsidRPr="0D8429A4" w:rsidR="366C984C">
              <w:rPr>
                <w:rFonts w:ascii="FS Mencap" w:hAnsi="FS Mencap" w:eastAsia="FS Mencap" w:cs="FS Mencap"/>
                <w:color w:val="000000" w:themeColor="text1" w:themeTint="FF" w:themeShade="FF"/>
                <w:sz w:val="24"/>
                <w:szCs w:val="24"/>
                <w:lang w:val="en-US"/>
              </w:rPr>
              <w:t>build professional relationships with a variety of stakeholders</w:t>
            </w:r>
            <w:r w:rsidRPr="0D8429A4" w:rsidR="366C984C">
              <w:rPr>
                <w:rFonts w:ascii="FS Mencap" w:hAnsi="FS Mencap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="00AF34FB" w:rsidP="00904442" w:rsidRDefault="00AF34FB" w14:paraId="1E663E9B" w14:textId="58E8269B">
            <w:pPr>
              <w:pStyle w:val="ListParagraph"/>
              <w:numPr>
                <w:ilvl w:val="0"/>
                <w:numId w:val="3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Experience of reporting and recording progress and achievement</w:t>
            </w:r>
          </w:p>
          <w:p w:rsidR="00904442" w:rsidP="0D8429A4" w:rsidRDefault="00904442" w14:paraId="617D6E00" w14:textId="63AC391E">
            <w:pPr>
              <w:pStyle w:val="ListParagraph"/>
              <w:numPr>
                <w:ilvl w:val="0"/>
                <w:numId w:val="30"/>
              </w:numPr>
              <w:rPr>
                <w:rFonts w:ascii="FS Mencap" w:hAnsi="FS Mencap"/>
                <w:color w:val="000000" w:themeColor="text1" w:themeTint="FF" w:themeShade="FF"/>
                <w:sz w:val="24"/>
                <w:szCs w:val="24"/>
              </w:rPr>
            </w:pPr>
            <w:r w:rsidRPr="0D8429A4" w:rsidR="366C984C">
              <w:rPr>
                <w:rFonts w:ascii="FS Mencap" w:hAnsi="FS Mencap"/>
                <w:color w:val="000000" w:themeColor="text1" w:themeTint="FF" w:themeShade="FF"/>
                <w:sz w:val="24"/>
                <w:szCs w:val="24"/>
              </w:rPr>
              <w:t>A track record</w:t>
            </w:r>
            <w:r w:rsidRPr="0D8429A4" w:rsidR="366C984C">
              <w:rPr>
                <w:rFonts w:ascii="FS Mencap" w:hAnsi="FS Mencap"/>
                <w:color w:val="000000" w:themeColor="text1" w:themeTint="FF" w:themeShade="FF"/>
                <w:sz w:val="24"/>
                <w:szCs w:val="24"/>
              </w:rPr>
              <w:t xml:space="preserve"> of securing paid work outcomes and delivering </w:t>
            </w:r>
            <w:r w:rsidRPr="0D8429A4" w:rsidR="6737D670">
              <w:rPr>
                <w:rFonts w:ascii="FS Mencap" w:hAnsi="FS Mencap"/>
                <w:color w:val="000000" w:themeColor="text1" w:themeTint="FF" w:themeShade="FF"/>
                <w:sz w:val="24"/>
                <w:szCs w:val="24"/>
              </w:rPr>
              <w:t xml:space="preserve">to </w:t>
            </w:r>
            <w:r w:rsidRPr="0D8429A4" w:rsidR="366C984C">
              <w:rPr>
                <w:rFonts w:ascii="FS Mencap" w:hAnsi="FS Mencap"/>
                <w:color w:val="000000" w:themeColor="text1" w:themeTint="FF" w:themeShade="FF"/>
                <w:sz w:val="24"/>
                <w:szCs w:val="24"/>
              </w:rPr>
              <w:t>targets</w:t>
            </w:r>
          </w:p>
          <w:p w:rsidR="00904442" w:rsidP="0D8429A4" w:rsidRDefault="00904442" w14:paraId="23F1F395" w14:textId="77777777">
            <w:pPr>
              <w:pStyle w:val="ListParagraph"/>
              <w:numPr>
                <w:ilvl w:val="0"/>
                <w:numId w:val="30"/>
              </w:numPr>
              <w:rPr>
                <w:rFonts w:ascii="FS Mencap" w:hAnsi="FS Mencap"/>
                <w:color w:val="000000" w:themeColor="text1" w:themeTint="FF" w:themeShade="FF"/>
                <w:sz w:val="24"/>
                <w:szCs w:val="24"/>
              </w:rPr>
            </w:pPr>
            <w:r w:rsidRPr="0D8429A4" w:rsidR="366C984C">
              <w:rPr>
                <w:rFonts w:ascii="FS Mencap" w:hAnsi="FS Mencap"/>
                <w:color w:val="000000" w:themeColor="text1" w:themeTint="FF" w:themeShade="FF"/>
                <w:sz w:val="24"/>
                <w:szCs w:val="24"/>
              </w:rPr>
              <w:t xml:space="preserve">Understanding of working in a person-centred way </w:t>
            </w:r>
          </w:p>
          <w:p w:rsidR="00904442" w:rsidP="0D8429A4" w:rsidRDefault="00904442" w14:paraId="141A5F18" w14:textId="77777777">
            <w:pPr>
              <w:pStyle w:val="ListParagraph"/>
              <w:numPr>
                <w:ilvl w:val="0"/>
                <w:numId w:val="30"/>
              </w:numPr>
              <w:rPr>
                <w:rFonts w:ascii="FS Mencap" w:hAnsi="FS Mencap"/>
                <w:color w:val="000000" w:themeColor="text1" w:themeTint="FF" w:themeShade="FF"/>
                <w:sz w:val="24"/>
                <w:szCs w:val="24"/>
              </w:rPr>
            </w:pPr>
            <w:r w:rsidRPr="2F59BEAD" w:rsidR="0251488B">
              <w:rPr>
                <w:rFonts w:ascii="FS Mencap" w:hAnsi="FS Mencap"/>
                <w:color w:val="000000" w:themeColor="text1" w:themeTint="FF" w:themeShade="FF"/>
                <w:sz w:val="24"/>
                <w:szCs w:val="24"/>
              </w:rPr>
              <w:t>Knowledge of the job market</w:t>
            </w:r>
          </w:p>
          <w:p w:rsidR="32A06681" w:rsidP="2F59BEAD" w:rsidRDefault="32A06681" w14:paraId="3442C991" w14:textId="4930713A">
            <w:pPr>
              <w:pStyle w:val="ListParagraph"/>
              <w:numPr>
                <w:ilvl w:val="0"/>
                <w:numId w:val="30"/>
              </w:numPr>
              <w:rPr>
                <w:rFonts w:ascii="FS Mencap" w:hAnsi="FS Mencap"/>
                <w:color w:val="000000" w:themeColor="text1" w:themeTint="FF" w:themeShade="FF"/>
                <w:sz w:val="24"/>
                <w:szCs w:val="24"/>
              </w:rPr>
            </w:pPr>
            <w:r w:rsidRPr="2F59BEAD" w:rsidR="32A06681">
              <w:rPr>
                <w:rFonts w:ascii="FS Mencap" w:hAnsi="FS Mencap"/>
                <w:color w:val="000000" w:themeColor="text1" w:themeTint="FF" w:themeShade="FF"/>
                <w:sz w:val="24"/>
                <w:szCs w:val="24"/>
              </w:rPr>
              <w:t xml:space="preserve">Work in partnership with other Mencap teams </w:t>
            </w:r>
          </w:p>
          <w:p w:rsidR="00B9480C" w:rsidP="0D8429A4" w:rsidRDefault="00B9480C" w14:paraId="4D23B7C4" w14:textId="5D716723">
            <w:pPr>
              <w:pStyle w:val="paragraph"/>
              <w:spacing w:before="0" w:beforeAutospacing="off" w:after="0" w:afterAutospacing="off"/>
              <w:ind w:left="938"/>
              <w:textAlignment w:val="baseline"/>
              <w:rPr>
                <w:rFonts w:ascii="Arial" w:hAnsi="Arial" w:cs="Arial"/>
                <w:color w:val="000000" w:themeColor="text1" w:themeTint="FF" w:themeShade="FF"/>
                <w:sz w:val="11"/>
                <w:szCs w:val="11"/>
                <w:lang w:val="en-US"/>
              </w:rPr>
            </w:pPr>
          </w:p>
          <w:p w:rsidR="00D15830" w:rsidP="00D15830" w:rsidRDefault="00D15830" w14:paraId="3800664A" w14:textId="77777777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</w:p>
          <w:p w:rsidRPr="005B6EAF" w:rsidR="00C6135F" w:rsidP="00C6135F" w:rsidRDefault="00C6135F" w14:paraId="0C1D1DBF" w14:textId="77777777">
            <w:pPr>
              <w:spacing w:line="259" w:lineRule="auto"/>
              <w:rPr>
                <w:rFonts w:ascii="FS Mencap" w:hAnsi="FS Mencap" w:eastAsia="FS Mencap" w:cs="FS Mencap"/>
              </w:rPr>
            </w:pPr>
            <w:r w:rsidRPr="005B6EAF">
              <w:rPr>
                <w:rFonts w:ascii="FS Mencap" w:hAnsi="FS Mencap" w:eastAsia="FS Mencap" w:cs="FS Mencap"/>
                <w:b/>
                <w:bCs/>
                <w:sz w:val="24"/>
                <w:szCs w:val="24"/>
              </w:rPr>
              <w:t>Please note:</w:t>
            </w:r>
            <w:r w:rsidRPr="005B6EAF">
              <w:rPr>
                <w:rFonts w:ascii="FS Mencap" w:hAnsi="FS Mencap" w:eastAsia="FS Mencap" w:cs="FS Mencap"/>
                <w:sz w:val="24"/>
                <w:szCs w:val="24"/>
              </w:rPr>
              <w:t xml:space="preserve"> This job description is not intended to be exhaustive. Duties and responsibilities may evolve over time to reflect the needs of the organisation and the role.</w:t>
            </w:r>
          </w:p>
          <w:p w:rsidRPr="008D0375" w:rsidR="00C6135F" w:rsidP="003D2704" w:rsidRDefault="00C6135F" w14:paraId="73DA0E66" w14:textId="6BFA74A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:rsidR="00461411" w:rsidP="003616C2" w:rsidRDefault="00461411" w14:paraId="60086A73" w14:textId="6E0EE0E3">
      <w:pPr>
        <w:spacing w:line="240" w:lineRule="auto"/>
        <w:rPr>
          <w:rFonts w:ascii="FS Mencap" w:hAnsi="FS Mencap" w:eastAsia="Aptos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Pr="006D79B3" w:rsidR="00461411" w:rsidTr="00E57C0A" w14:paraId="4649BF8C" w14:textId="77777777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:rsidRPr="006D79B3" w:rsidR="00461411" w:rsidP="00E57C0A" w:rsidRDefault="00461411" w14:paraId="36AF38A0" w14:textId="77777777">
            <w:pPr>
              <w:spacing w:line="276" w:lineRule="auto"/>
              <w:rPr>
                <w:rFonts w:ascii="FS Mencap" w:hAnsi="FS Mencap" w:eastAsia="Aptos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hAnsi="FS Mencap" w:eastAsia="Aptos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1411" w:rsidP="00E57C0A" w:rsidRDefault="00461411" w14:paraId="7B1C2990" w14:textId="77777777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:rsidRPr="00115989" w:rsidR="00461411" w:rsidP="00E57C0A" w:rsidRDefault="00461411" w14:paraId="0273788B" w14:textId="77777777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:rsidRPr="00115989" w:rsidR="00461411" w:rsidP="00E57C0A" w:rsidRDefault="00461411" w14:paraId="22E4304F" w14:textId="77777777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:rsidRPr="006D79B3" w:rsidR="00461411" w:rsidP="00E57C0A" w:rsidRDefault="00461411" w14:paraId="271E08F1" w14:textId="77777777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:rsidR="0071709F" w:rsidP="003616C2" w:rsidRDefault="0071709F" w14:paraId="1F158D4C" w14:textId="703CF84F">
      <w:pPr>
        <w:spacing w:line="240" w:lineRule="auto"/>
        <w:rPr>
          <w:rFonts w:ascii="FS Mencap" w:hAnsi="FS Mencap" w:eastAsia="Aptos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:rsidTr="6224E380" w14:paraId="28ED8C7E" w14:textId="77777777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:rsidR="00485ADA" w:rsidP="003D2704" w:rsidRDefault="00F41372" w14:paraId="36E96A20" w14:textId="7EBBA6B7">
            <w:pPr>
              <w:spacing w:before="120" w:line="276" w:lineRule="auto"/>
              <w:rPr>
                <w:rFonts w:ascii="FS Mencap" w:hAnsi="FS Mencap" w:eastAsia="Aptos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hAnsi="FS Mencap" w:eastAsia="Aptos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Mencap and our </w:t>
            </w:r>
            <w:r w:rsidR="00220E28">
              <w:rPr>
                <w:rFonts w:ascii="FS Mencap" w:hAnsi="FS Mencap" w:eastAsia="Aptos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hAnsi="FS Mencap" w:eastAsia="Aptos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:rsidRPr="009F6F55" w:rsidR="00BF3829" w:rsidP="00BF3829" w:rsidRDefault="00BF3829" w14:paraId="462B9021" w14:textId="77777777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9F6F55">
              <w:rPr>
                <w:rFonts w:ascii="FS Mencap" w:hAnsi="FS Mencap"/>
                <w:color w:val="000000" w:themeColor="text1"/>
                <w:sz w:val="24"/>
                <w:szCs w:val="24"/>
              </w:rPr>
              <w:t>Mencap is committed to safeguarding and promoting the welfare of children, young people and vulnerable adults, and expects all staff and volunteers to share this commitment.</w:t>
            </w:r>
            <w:r w:rsidRPr="009F6F55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:rsidRPr="007570EA" w:rsidR="00BF3829" w:rsidP="00BF3829" w:rsidRDefault="00BF3829" w14:paraId="10451743" w14:textId="77777777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9F6F55">
              <w:rPr>
                <w:rFonts w:ascii="FS Mencap" w:hAnsi="FS Mencap"/>
                <w:color w:val="000000" w:themeColor="text1"/>
                <w:sz w:val="24"/>
                <w:szCs w:val="24"/>
              </w:rPr>
              <w:t>Successful applicants will be subject to appropriate pre-employment checks, including references and, where applicable, an enhanced Disclosure and Barring Service (DBS) check.</w:t>
            </w:r>
            <w:r w:rsidRPr="007570EA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:rsidR="0041258A" w:rsidP="003D2704" w:rsidRDefault="0041258A" w14:paraId="049AF1EA" w14:textId="77777777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:rsidR="0041258A" w:rsidP="003D2704" w:rsidRDefault="0041258A" w14:paraId="62795B7A" w14:textId="77777777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:rsidR="0041258A" w:rsidP="003D2704" w:rsidRDefault="0041258A" w14:paraId="6563E6DB" w14:textId="77777777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:rsidRPr="008D0375" w:rsidR="0041258A" w:rsidP="003D2704" w:rsidRDefault="0041258A" w14:paraId="55729C93" w14:textId="514EF64F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:rsidR="00C32C78" w:rsidP="003616C2" w:rsidRDefault="00C32C78" w14:paraId="6C3EAD48" w14:textId="2D519F9F">
      <w:pPr>
        <w:rPr>
          <w:rFonts w:ascii="FS Mencap" w:hAnsi="FS Mencap"/>
          <w:b/>
          <w:bCs/>
        </w:rPr>
      </w:pPr>
    </w:p>
    <w:p w:rsidR="00F9206D" w:rsidP="6E6956F7" w:rsidRDefault="00F9206D" w14:paraId="432724E5" w14:textId="77777777">
      <w:pPr>
        <w:rPr>
          <w:rFonts w:ascii="FS Mencap" w:hAnsi="FS Mencap"/>
          <w:b/>
          <w:bCs/>
        </w:rPr>
      </w:pPr>
    </w:p>
    <w:p w:rsidRPr="00D32D4C" w:rsidR="006C3AC6" w:rsidP="6E6956F7" w:rsidRDefault="006C3AC6" w14:paraId="00CE5695" w14:textId="77777777">
      <w:pPr>
        <w:rPr>
          <w:rFonts w:ascii="FS Mencap" w:hAnsi="FS Mencap"/>
          <w:b/>
          <w:bCs/>
        </w:rPr>
      </w:pPr>
    </w:p>
    <w:sectPr w:rsidRPr="00D32D4C" w:rsidR="006C3AC6" w:rsidSect="00B0736A">
      <w:headerReference w:type="default" r:id="rId15"/>
      <w:footerReference w:type="default" r:id="rId16"/>
      <w:headerReference w:type="first" r:id="rId17"/>
      <w:footerReference w:type="first" r:id="rId18"/>
      <w:pgSz w:w="11906" w:h="16838" w:orient="portrait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3CD5" w:rsidP="00D25B4E" w:rsidRDefault="00DF3CD5" w14:paraId="0C779C21" w14:textId="77777777">
      <w:pPr>
        <w:spacing w:after="0" w:line="240" w:lineRule="auto"/>
      </w:pPr>
      <w:r>
        <w:separator/>
      </w:r>
    </w:p>
  </w:endnote>
  <w:endnote w:type="continuationSeparator" w:id="0">
    <w:p w:rsidR="00DF3CD5" w:rsidP="00D25B4E" w:rsidRDefault="00DF3CD5" w14:paraId="0E2EB078" w14:textId="77777777">
      <w:pPr>
        <w:spacing w:after="0" w:line="240" w:lineRule="auto"/>
      </w:pPr>
      <w:r>
        <w:continuationSeparator/>
      </w:r>
    </w:p>
  </w:endnote>
  <w:endnote w:type="continuationNotice" w:id="1">
    <w:p w:rsidR="00DF3CD5" w:rsidRDefault="00DF3CD5" w14:paraId="70F7A27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:rsidTr="6B0349F9" w14:paraId="517FCE06" w14:textId="77777777">
      <w:trPr>
        <w:trHeight w:val="300"/>
      </w:trPr>
      <w:tc>
        <w:tcPr>
          <w:tcW w:w="3485" w:type="dxa"/>
        </w:tcPr>
        <w:p w:rsidR="145A3389" w:rsidP="6B0349F9" w:rsidRDefault="145A3389" w14:paraId="0B8BE419" w14:textId="0EB3F8BF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:rsidR="145A3389" w:rsidP="145A3389" w:rsidRDefault="145A3389" w14:paraId="0D09295C" w14:textId="1017409F">
          <w:pPr>
            <w:pStyle w:val="Header"/>
            <w:jc w:val="center"/>
          </w:pPr>
        </w:p>
      </w:tc>
      <w:tc>
        <w:tcPr>
          <w:tcW w:w="3485" w:type="dxa"/>
        </w:tcPr>
        <w:p w:rsidR="145A3389" w:rsidP="145A3389" w:rsidRDefault="145A3389" w14:paraId="2C484285" w14:textId="5CC09F48">
          <w:pPr>
            <w:pStyle w:val="Header"/>
            <w:ind w:right="-115"/>
            <w:jc w:val="right"/>
          </w:pPr>
        </w:p>
      </w:tc>
    </w:tr>
  </w:tbl>
  <w:p w:rsidR="145A3389" w:rsidP="145A3389" w:rsidRDefault="00F03DD2" w14:paraId="0D960CB4" w14:textId="40BCC75A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:rsidTr="6B0349F9" w14:paraId="50534A96" w14:textId="77777777">
      <w:trPr>
        <w:trHeight w:val="300"/>
      </w:trPr>
      <w:tc>
        <w:tcPr>
          <w:tcW w:w="3485" w:type="dxa"/>
        </w:tcPr>
        <w:p w:rsidR="6B0349F9" w:rsidP="6B0349F9" w:rsidRDefault="6B0349F9" w14:paraId="6F3196B4" w14:textId="73DC48C6">
          <w:pPr>
            <w:pStyle w:val="Header"/>
            <w:ind w:left="-115"/>
          </w:pPr>
        </w:p>
      </w:tc>
      <w:tc>
        <w:tcPr>
          <w:tcW w:w="3485" w:type="dxa"/>
        </w:tcPr>
        <w:p w:rsidR="6B0349F9" w:rsidP="6B0349F9" w:rsidRDefault="6B0349F9" w14:paraId="408C59BA" w14:textId="4F87378B">
          <w:pPr>
            <w:pStyle w:val="Header"/>
            <w:jc w:val="center"/>
          </w:pPr>
        </w:p>
      </w:tc>
      <w:tc>
        <w:tcPr>
          <w:tcW w:w="3485" w:type="dxa"/>
        </w:tcPr>
        <w:p w:rsidR="6B0349F9" w:rsidP="6B0349F9" w:rsidRDefault="6B0349F9" w14:paraId="06F7D744" w14:textId="3E2B8565">
          <w:pPr>
            <w:pStyle w:val="Header"/>
            <w:ind w:right="-115"/>
            <w:jc w:val="right"/>
          </w:pPr>
        </w:p>
      </w:tc>
    </w:tr>
  </w:tbl>
  <w:p w:rsidR="6B0349F9" w:rsidP="6B0349F9" w:rsidRDefault="6B0349F9" w14:paraId="29A6D73B" w14:textId="5E01DE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3CD5" w:rsidP="00D25B4E" w:rsidRDefault="00DF3CD5" w14:paraId="6A25FB7A" w14:textId="77777777">
      <w:pPr>
        <w:spacing w:after="0" w:line="240" w:lineRule="auto"/>
      </w:pPr>
      <w:r>
        <w:separator/>
      </w:r>
    </w:p>
  </w:footnote>
  <w:footnote w:type="continuationSeparator" w:id="0">
    <w:p w:rsidR="00DF3CD5" w:rsidP="00D25B4E" w:rsidRDefault="00DF3CD5" w14:paraId="3DF0C826" w14:textId="77777777">
      <w:pPr>
        <w:spacing w:after="0" w:line="240" w:lineRule="auto"/>
      </w:pPr>
      <w:r>
        <w:continuationSeparator/>
      </w:r>
    </w:p>
  </w:footnote>
  <w:footnote w:type="continuationNotice" w:id="1">
    <w:p w:rsidR="00DF3CD5" w:rsidRDefault="00DF3CD5" w14:paraId="5075446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:rsidTr="6B0349F9" w14:paraId="5BCBED59" w14:textId="77777777">
      <w:trPr>
        <w:trHeight w:val="300"/>
      </w:trPr>
      <w:tc>
        <w:tcPr>
          <w:tcW w:w="3485" w:type="dxa"/>
        </w:tcPr>
        <w:p w:rsidR="145A3389" w:rsidP="00B0736A" w:rsidRDefault="145A3389" w14:paraId="3FB76E4E" w14:textId="2CE4623B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:rsidR="145A3389" w:rsidP="145A3389" w:rsidRDefault="145A3389" w14:paraId="7ED18162" w14:textId="7F3CC69A">
          <w:pPr>
            <w:pStyle w:val="Header"/>
            <w:jc w:val="center"/>
          </w:pPr>
        </w:p>
      </w:tc>
      <w:tc>
        <w:tcPr>
          <w:tcW w:w="3485" w:type="dxa"/>
        </w:tcPr>
        <w:p w:rsidR="145A3389" w:rsidP="145A3389" w:rsidRDefault="145A3389" w14:paraId="4D8D7617" w14:textId="3DA96194">
          <w:pPr>
            <w:pStyle w:val="Header"/>
            <w:ind w:right="-115"/>
            <w:jc w:val="right"/>
          </w:pPr>
        </w:p>
      </w:tc>
    </w:tr>
  </w:tbl>
  <w:p w:rsidR="145A3389" w:rsidP="145A3389" w:rsidRDefault="145A3389" w14:paraId="7A5E2E9C" w14:textId="05157B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:rsidTr="6B0349F9" w14:paraId="3E41E6FC" w14:textId="77777777">
      <w:trPr>
        <w:trHeight w:val="300"/>
      </w:trPr>
      <w:tc>
        <w:tcPr>
          <w:tcW w:w="3485" w:type="dxa"/>
        </w:tcPr>
        <w:p w:rsidR="6B0349F9" w:rsidP="6B0349F9" w:rsidRDefault="6B0349F9" w14:paraId="57BB03B1" w14:textId="031B6AD6">
          <w:pPr>
            <w:pStyle w:val="Header"/>
            <w:ind w:left="-115"/>
          </w:pPr>
        </w:p>
      </w:tc>
      <w:tc>
        <w:tcPr>
          <w:tcW w:w="3485" w:type="dxa"/>
        </w:tcPr>
        <w:p w:rsidR="6B0349F9" w:rsidP="6B0349F9" w:rsidRDefault="6B0349F9" w14:paraId="779355AC" w14:textId="50A74C0C">
          <w:pPr>
            <w:pStyle w:val="Header"/>
            <w:jc w:val="center"/>
          </w:pPr>
        </w:p>
      </w:tc>
      <w:tc>
        <w:tcPr>
          <w:tcW w:w="3485" w:type="dxa"/>
        </w:tcPr>
        <w:p w:rsidR="6B0349F9" w:rsidP="6B0349F9" w:rsidRDefault="6B0349F9" w14:paraId="02A24399" w14:textId="1B4B3D10">
          <w:pPr>
            <w:pStyle w:val="Header"/>
            <w:ind w:right="-115"/>
            <w:jc w:val="right"/>
          </w:pPr>
        </w:p>
      </w:tc>
    </w:tr>
  </w:tbl>
  <w:p w:rsidR="6B0349F9" w:rsidP="6B0349F9" w:rsidRDefault="6B0349F9" w14:paraId="25F847E8" w14:textId="7FA50E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5341"/>
    <w:multiLevelType w:val="multilevel"/>
    <w:tmpl w:val="46A2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44669BE"/>
    <w:multiLevelType w:val="multilevel"/>
    <w:tmpl w:val="DF78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57B45D8"/>
    <w:multiLevelType w:val="multilevel"/>
    <w:tmpl w:val="5286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7B81924"/>
    <w:multiLevelType w:val="multilevel"/>
    <w:tmpl w:val="5524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80B0375"/>
    <w:multiLevelType w:val="multilevel"/>
    <w:tmpl w:val="7DF8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87456B4"/>
    <w:multiLevelType w:val="multilevel"/>
    <w:tmpl w:val="0744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9BF69AB"/>
    <w:multiLevelType w:val="multilevel"/>
    <w:tmpl w:val="157C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C1A48F4"/>
    <w:multiLevelType w:val="multilevel"/>
    <w:tmpl w:val="EB16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CFA561A"/>
    <w:multiLevelType w:val="multilevel"/>
    <w:tmpl w:val="B1C6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21E16E69"/>
    <w:multiLevelType w:val="multilevel"/>
    <w:tmpl w:val="E72C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1E42FBA"/>
    <w:multiLevelType w:val="hybridMultilevel"/>
    <w:tmpl w:val="69F0AE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4FA2B5E"/>
    <w:multiLevelType w:val="hybridMultilevel"/>
    <w:tmpl w:val="C44622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95C3D54"/>
    <w:multiLevelType w:val="multilevel"/>
    <w:tmpl w:val="131C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B6F5EA5"/>
    <w:multiLevelType w:val="multilevel"/>
    <w:tmpl w:val="455C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FC066E8"/>
    <w:multiLevelType w:val="multilevel"/>
    <w:tmpl w:val="2D1C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1A769BD"/>
    <w:multiLevelType w:val="multilevel"/>
    <w:tmpl w:val="851A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A8476C6"/>
    <w:multiLevelType w:val="multilevel"/>
    <w:tmpl w:val="A3E88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4BEC6C77"/>
    <w:multiLevelType w:val="multilevel"/>
    <w:tmpl w:val="C302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49236E9"/>
    <w:multiLevelType w:val="multilevel"/>
    <w:tmpl w:val="ABCC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5211A07"/>
    <w:multiLevelType w:val="multilevel"/>
    <w:tmpl w:val="859A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52E0321"/>
    <w:multiLevelType w:val="multilevel"/>
    <w:tmpl w:val="4DD0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5A292995"/>
    <w:multiLevelType w:val="multilevel"/>
    <w:tmpl w:val="D5F6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4270290"/>
    <w:multiLevelType w:val="multilevel"/>
    <w:tmpl w:val="D87E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6440443F"/>
    <w:multiLevelType w:val="hybridMultilevel"/>
    <w:tmpl w:val="19866D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4B115F6"/>
    <w:multiLevelType w:val="hybridMultilevel"/>
    <w:tmpl w:val="DE7E2F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228"/>
        </w:tabs>
        <w:ind w:left="22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948"/>
        </w:tabs>
        <w:ind w:left="94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1668"/>
        </w:tabs>
        <w:ind w:left="166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2388"/>
        </w:tabs>
        <w:ind w:left="238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3828"/>
        </w:tabs>
        <w:ind w:left="382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4548"/>
        </w:tabs>
        <w:ind w:left="454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hint="default" w:ascii="Wingdings" w:hAnsi="Wingdings"/>
      </w:rPr>
    </w:lvl>
  </w:abstractNum>
  <w:abstractNum w:abstractNumId="29" w15:restartNumberingAfterBreak="0">
    <w:nsid w:val="690B0FFF"/>
    <w:multiLevelType w:val="multilevel"/>
    <w:tmpl w:val="AC02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6A8E1056"/>
    <w:multiLevelType w:val="multilevel"/>
    <w:tmpl w:val="C782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773D2371"/>
    <w:multiLevelType w:val="multilevel"/>
    <w:tmpl w:val="C072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7F860EE6"/>
    <w:multiLevelType w:val="multilevel"/>
    <w:tmpl w:val="72AE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51872308">
    <w:abstractNumId w:val="11"/>
  </w:num>
  <w:num w:numId="2" w16cid:durableId="1030764021">
    <w:abstractNumId w:val="19"/>
  </w:num>
  <w:num w:numId="3" w16cid:durableId="2104909885">
    <w:abstractNumId w:val="5"/>
  </w:num>
  <w:num w:numId="4" w16cid:durableId="1591308337">
    <w:abstractNumId w:val="6"/>
  </w:num>
  <w:num w:numId="5" w16cid:durableId="920794996">
    <w:abstractNumId w:val="8"/>
  </w:num>
  <w:num w:numId="6" w16cid:durableId="1257132492">
    <w:abstractNumId w:val="9"/>
  </w:num>
  <w:num w:numId="7" w16cid:durableId="52507442">
    <w:abstractNumId w:val="15"/>
  </w:num>
  <w:num w:numId="8" w16cid:durableId="595476587">
    <w:abstractNumId w:val="18"/>
  </w:num>
  <w:num w:numId="9" w16cid:durableId="923223897">
    <w:abstractNumId w:val="3"/>
  </w:num>
  <w:num w:numId="10" w16cid:durableId="1366786003">
    <w:abstractNumId w:val="31"/>
  </w:num>
  <w:num w:numId="11" w16cid:durableId="309556367">
    <w:abstractNumId w:val="2"/>
  </w:num>
  <w:num w:numId="12" w16cid:durableId="563878198">
    <w:abstractNumId w:val="17"/>
  </w:num>
  <w:num w:numId="13" w16cid:durableId="1788163090">
    <w:abstractNumId w:val="22"/>
  </w:num>
  <w:num w:numId="14" w16cid:durableId="1844470589">
    <w:abstractNumId w:val="20"/>
  </w:num>
  <w:num w:numId="15" w16cid:durableId="503399700">
    <w:abstractNumId w:val="30"/>
  </w:num>
  <w:num w:numId="16" w16cid:durableId="934283155">
    <w:abstractNumId w:val="24"/>
  </w:num>
  <w:num w:numId="17" w16cid:durableId="706221744">
    <w:abstractNumId w:val="23"/>
  </w:num>
  <w:num w:numId="18" w16cid:durableId="562452899">
    <w:abstractNumId w:val="0"/>
  </w:num>
  <w:num w:numId="19" w16cid:durableId="1557083380">
    <w:abstractNumId w:val="1"/>
  </w:num>
  <w:num w:numId="20" w16cid:durableId="257491840">
    <w:abstractNumId w:val="12"/>
  </w:num>
  <w:num w:numId="21" w16cid:durableId="771433759">
    <w:abstractNumId w:val="26"/>
  </w:num>
  <w:num w:numId="22" w16cid:durableId="1539586278">
    <w:abstractNumId w:val="21"/>
  </w:num>
  <w:num w:numId="23" w16cid:durableId="1972327211">
    <w:abstractNumId w:val="10"/>
  </w:num>
  <w:num w:numId="24" w16cid:durableId="1812021440">
    <w:abstractNumId w:val="29"/>
  </w:num>
  <w:num w:numId="25" w16cid:durableId="1251743128">
    <w:abstractNumId w:val="25"/>
  </w:num>
  <w:num w:numId="26" w16cid:durableId="1233806806">
    <w:abstractNumId w:val="7"/>
  </w:num>
  <w:num w:numId="27" w16cid:durableId="133570392">
    <w:abstractNumId w:val="32"/>
  </w:num>
  <w:num w:numId="28" w16cid:durableId="1482651461">
    <w:abstractNumId w:val="4"/>
  </w:num>
  <w:num w:numId="29" w16cid:durableId="1047334303">
    <w:abstractNumId w:val="16"/>
  </w:num>
  <w:num w:numId="30" w16cid:durableId="1819572321">
    <w:abstractNumId w:val="27"/>
  </w:num>
  <w:num w:numId="31" w16cid:durableId="599067756">
    <w:abstractNumId w:val="14"/>
  </w:num>
  <w:num w:numId="32" w16cid:durableId="1070813573">
    <w:abstractNumId w:val="13"/>
  </w:num>
  <w:num w:numId="33" w16cid:durableId="205149296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03E1A"/>
    <w:rsid w:val="00017507"/>
    <w:rsid w:val="000218D5"/>
    <w:rsid w:val="00032924"/>
    <w:rsid w:val="000447A1"/>
    <w:rsid w:val="00044AE5"/>
    <w:rsid w:val="00054C6E"/>
    <w:rsid w:val="00056392"/>
    <w:rsid w:val="000640B2"/>
    <w:rsid w:val="000647A1"/>
    <w:rsid w:val="00065B35"/>
    <w:rsid w:val="00066DB8"/>
    <w:rsid w:val="00067501"/>
    <w:rsid w:val="00070803"/>
    <w:rsid w:val="00071362"/>
    <w:rsid w:val="00074FD9"/>
    <w:rsid w:val="00085416"/>
    <w:rsid w:val="000A37F3"/>
    <w:rsid w:val="000A7331"/>
    <w:rsid w:val="000B06B0"/>
    <w:rsid w:val="000B36B9"/>
    <w:rsid w:val="000B6F5A"/>
    <w:rsid w:val="000D7037"/>
    <w:rsid w:val="000F1AF7"/>
    <w:rsid w:val="00100AEE"/>
    <w:rsid w:val="00101EB7"/>
    <w:rsid w:val="00115989"/>
    <w:rsid w:val="0012652A"/>
    <w:rsid w:val="00127B22"/>
    <w:rsid w:val="00134EDE"/>
    <w:rsid w:val="00141A75"/>
    <w:rsid w:val="00154549"/>
    <w:rsid w:val="00171158"/>
    <w:rsid w:val="001718A1"/>
    <w:rsid w:val="00174A45"/>
    <w:rsid w:val="0018059C"/>
    <w:rsid w:val="0018283C"/>
    <w:rsid w:val="001961CB"/>
    <w:rsid w:val="001B0A75"/>
    <w:rsid w:val="001B202B"/>
    <w:rsid w:val="001C3DD4"/>
    <w:rsid w:val="001D7FE8"/>
    <w:rsid w:val="001E1F31"/>
    <w:rsid w:val="001E386D"/>
    <w:rsid w:val="001E5501"/>
    <w:rsid w:val="001E7D0B"/>
    <w:rsid w:val="001F4589"/>
    <w:rsid w:val="001F5DD6"/>
    <w:rsid w:val="001F716D"/>
    <w:rsid w:val="00205D89"/>
    <w:rsid w:val="00215585"/>
    <w:rsid w:val="00215E21"/>
    <w:rsid w:val="00220E28"/>
    <w:rsid w:val="00227DFC"/>
    <w:rsid w:val="002347A7"/>
    <w:rsid w:val="00240C88"/>
    <w:rsid w:val="0024205A"/>
    <w:rsid w:val="00256D8D"/>
    <w:rsid w:val="00260523"/>
    <w:rsid w:val="00262B9A"/>
    <w:rsid w:val="00267519"/>
    <w:rsid w:val="00270966"/>
    <w:rsid w:val="0028439B"/>
    <w:rsid w:val="002869ED"/>
    <w:rsid w:val="00286E31"/>
    <w:rsid w:val="00296787"/>
    <w:rsid w:val="002A0E7C"/>
    <w:rsid w:val="002A544B"/>
    <w:rsid w:val="002B6FA8"/>
    <w:rsid w:val="002C569E"/>
    <w:rsid w:val="002C5716"/>
    <w:rsid w:val="002D041D"/>
    <w:rsid w:val="002D662A"/>
    <w:rsid w:val="002D77E9"/>
    <w:rsid w:val="002F5265"/>
    <w:rsid w:val="00300822"/>
    <w:rsid w:val="00305368"/>
    <w:rsid w:val="00310086"/>
    <w:rsid w:val="00333DB9"/>
    <w:rsid w:val="00335735"/>
    <w:rsid w:val="0034318B"/>
    <w:rsid w:val="00350E2D"/>
    <w:rsid w:val="0035137E"/>
    <w:rsid w:val="003602C5"/>
    <w:rsid w:val="003611D7"/>
    <w:rsid w:val="003616C2"/>
    <w:rsid w:val="0036342F"/>
    <w:rsid w:val="00370329"/>
    <w:rsid w:val="00376623"/>
    <w:rsid w:val="00385C5B"/>
    <w:rsid w:val="003A32C1"/>
    <w:rsid w:val="003B065B"/>
    <w:rsid w:val="003D0A5C"/>
    <w:rsid w:val="003D2704"/>
    <w:rsid w:val="003D2D35"/>
    <w:rsid w:val="003D574E"/>
    <w:rsid w:val="003D7921"/>
    <w:rsid w:val="003E23F4"/>
    <w:rsid w:val="003E3964"/>
    <w:rsid w:val="00402840"/>
    <w:rsid w:val="00403E82"/>
    <w:rsid w:val="0041258A"/>
    <w:rsid w:val="00413918"/>
    <w:rsid w:val="00422829"/>
    <w:rsid w:val="00422BC1"/>
    <w:rsid w:val="00437339"/>
    <w:rsid w:val="00443482"/>
    <w:rsid w:val="00443984"/>
    <w:rsid w:val="00453CAC"/>
    <w:rsid w:val="0045645A"/>
    <w:rsid w:val="00461411"/>
    <w:rsid w:val="00463D06"/>
    <w:rsid w:val="00465F4A"/>
    <w:rsid w:val="00467386"/>
    <w:rsid w:val="0047300C"/>
    <w:rsid w:val="00477DC3"/>
    <w:rsid w:val="00485ADA"/>
    <w:rsid w:val="00487153"/>
    <w:rsid w:val="004A27BD"/>
    <w:rsid w:val="004B21EE"/>
    <w:rsid w:val="004B7748"/>
    <w:rsid w:val="004C0F98"/>
    <w:rsid w:val="004C5CBC"/>
    <w:rsid w:val="004D576A"/>
    <w:rsid w:val="004D6ED7"/>
    <w:rsid w:val="004E30BB"/>
    <w:rsid w:val="004F491C"/>
    <w:rsid w:val="004F61DF"/>
    <w:rsid w:val="004F638D"/>
    <w:rsid w:val="00514974"/>
    <w:rsid w:val="00516137"/>
    <w:rsid w:val="00521C31"/>
    <w:rsid w:val="00524D23"/>
    <w:rsid w:val="0052736A"/>
    <w:rsid w:val="00537AF6"/>
    <w:rsid w:val="0054273C"/>
    <w:rsid w:val="00545526"/>
    <w:rsid w:val="00550541"/>
    <w:rsid w:val="005520CA"/>
    <w:rsid w:val="00555BDF"/>
    <w:rsid w:val="0056048D"/>
    <w:rsid w:val="00580E09"/>
    <w:rsid w:val="005831F5"/>
    <w:rsid w:val="0058665A"/>
    <w:rsid w:val="00596C0A"/>
    <w:rsid w:val="005B2893"/>
    <w:rsid w:val="005B3E9E"/>
    <w:rsid w:val="005B51BC"/>
    <w:rsid w:val="005B76D0"/>
    <w:rsid w:val="005C21DB"/>
    <w:rsid w:val="005C465E"/>
    <w:rsid w:val="005D3880"/>
    <w:rsid w:val="005D62A9"/>
    <w:rsid w:val="005E1C52"/>
    <w:rsid w:val="005F194C"/>
    <w:rsid w:val="00600FCD"/>
    <w:rsid w:val="006078B6"/>
    <w:rsid w:val="00614C50"/>
    <w:rsid w:val="00626659"/>
    <w:rsid w:val="00626DDC"/>
    <w:rsid w:val="00636712"/>
    <w:rsid w:val="0063697B"/>
    <w:rsid w:val="00652AD3"/>
    <w:rsid w:val="006537B0"/>
    <w:rsid w:val="00655A4D"/>
    <w:rsid w:val="00656C02"/>
    <w:rsid w:val="006622A2"/>
    <w:rsid w:val="0067268B"/>
    <w:rsid w:val="006736B7"/>
    <w:rsid w:val="006800D0"/>
    <w:rsid w:val="0068044A"/>
    <w:rsid w:val="006B33FB"/>
    <w:rsid w:val="006B5280"/>
    <w:rsid w:val="006C25C0"/>
    <w:rsid w:val="006C3AC6"/>
    <w:rsid w:val="006D0B17"/>
    <w:rsid w:val="006D297A"/>
    <w:rsid w:val="006D79B3"/>
    <w:rsid w:val="006E1CA0"/>
    <w:rsid w:val="006E6940"/>
    <w:rsid w:val="006E731E"/>
    <w:rsid w:val="006F7869"/>
    <w:rsid w:val="007021DF"/>
    <w:rsid w:val="00710B33"/>
    <w:rsid w:val="0071709F"/>
    <w:rsid w:val="00723127"/>
    <w:rsid w:val="00732AC2"/>
    <w:rsid w:val="00732FBA"/>
    <w:rsid w:val="00735594"/>
    <w:rsid w:val="00743074"/>
    <w:rsid w:val="0075435A"/>
    <w:rsid w:val="007570EA"/>
    <w:rsid w:val="007627F4"/>
    <w:rsid w:val="00766551"/>
    <w:rsid w:val="00767F97"/>
    <w:rsid w:val="007767DC"/>
    <w:rsid w:val="0078092B"/>
    <w:rsid w:val="00785F65"/>
    <w:rsid w:val="007A2352"/>
    <w:rsid w:val="007E4DF4"/>
    <w:rsid w:val="007F7C51"/>
    <w:rsid w:val="00802584"/>
    <w:rsid w:val="00805D41"/>
    <w:rsid w:val="00807680"/>
    <w:rsid w:val="00822A51"/>
    <w:rsid w:val="008316F7"/>
    <w:rsid w:val="00840DA4"/>
    <w:rsid w:val="008665CB"/>
    <w:rsid w:val="008676EB"/>
    <w:rsid w:val="0088104A"/>
    <w:rsid w:val="0088547E"/>
    <w:rsid w:val="00891166"/>
    <w:rsid w:val="008964B2"/>
    <w:rsid w:val="008B1217"/>
    <w:rsid w:val="008B29C0"/>
    <w:rsid w:val="008B5B5C"/>
    <w:rsid w:val="008B6E81"/>
    <w:rsid w:val="008C1462"/>
    <w:rsid w:val="008C34EE"/>
    <w:rsid w:val="008C764E"/>
    <w:rsid w:val="008D0375"/>
    <w:rsid w:val="008D09CE"/>
    <w:rsid w:val="008E66FB"/>
    <w:rsid w:val="008E7ED9"/>
    <w:rsid w:val="008F126B"/>
    <w:rsid w:val="008F220F"/>
    <w:rsid w:val="008F5680"/>
    <w:rsid w:val="009001F1"/>
    <w:rsid w:val="00904442"/>
    <w:rsid w:val="00910C3E"/>
    <w:rsid w:val="00913A59"/>
    <w:rsid w:val="00920F3F"/>
    <w:rsid w:val="009221FE"/>
    <w:rsid w:val="00922D71"/>
    <w:rsid w:val="00923192"/>
    <w:rsid w:val="0092722A"/>
    <w:rsid w:val="009340CB"/>
    <w:rsid w:val="00947373"/>
    <w:rsid w:val="00947434"/>
    <w:rsid w:val="00954C94"/>
    <w:rsid w:val="0096508F"/>
    <w:rsid w:val="00966CCD"/>
    <w:rsid w:val="00973D45"/>
    <w:rsid w:val="00973F62"/>
    <w:rsid w:val="00975257"/>
    <w:rsid w:val="0099125E"/>
    <w:rsid w:val="009A6D70"/>
    <w:rsid w:val="009B181E"/>
    <w:rsid w:val="009B3173"/>
    <w:rsid w:val="009B4D6F"/>
    <w:rsid w:val="009B6223"/>
    <w:rsid w:val="009E39B2"/>
    <w:rsid w:val="009F3662"/>
    <w:rsid w:val="009F66DA"/>
    <w:rsid w:val="009F6F55"/>
    <w:rsid w:val="00A04813"/>
    <w:rsid w:val="00A12F00"/>
    <w:rsid w:val="00A1754D"/>
    <w:rsid w:val="00A26BCE"/>
    <w:rsid w:val="00A326C7"/>
    <w:rsid w:val="00A37B44"/>
    <w:rsid w:val="00A45551"/>
    <w:rsid w:val="00A549B1"/>
    <w:rsid w:val="00A65A95"/>
    <w:rsid w:val="00A71245"/>
    <w:rsid w:val="00A714D3"/>
    <w:rsid w:val="00A73387"/>
    <w:rsid w:val="00A85970"/>
    <w:rsid w:val="00A8697F"/>
    <w:rsid w:val="00A90E74"/>
    <w:rsid w:val="00A90F1D"/>
    <w:rsid w:val="00A924A3"/>
    <w:rsid w:val="00AA0B55"/>
    <w:rsid w:val="00AA37AC"/>
    <w:rsid w:val="00AB6B8B"/>
    <w:rsid w:val="00AE15EF"/>
    <w:rsid w:val="00AE3ECE"/>
    <w:rsid w:val="00AE4E35"/>
    <w:rsid w:val="00AF34FB"/>
    <w:rsid w:val="00AF4F31"/>
    <w:rsid w:val="00B0736A"/>
    <w:rsid w:val="00B07C13"/>
    <w:rsid w:val="00B42A3A"/>
    <w:rsid w:val="00B457AE"/>
    <w:rsid w:val="00B47CA3"/>
    <w:rsid w:val="00B514CF"/>
    <w:rsid w:val="00B679F4"/>
    <w:rsid w:val="00B86521"/>
    <w:rsid w:val="00B9480C"/>
    <w:rsid w:val="00B95BB6"/>
    <w:rsid w:val="00BA6A37"/>
    <w:rsid w:val="00BB300E"/>
    <w:rsid w:val="00BB3F35"/>
    <w:rsid w:val="00BD4B12"/>
    <w:rsid w:val="00BE0046"/>
    <w:rsid w:val="00BE4F8A"/>
    <w:rsid w:val="00BE6C64"/>
    <w:rsid w:val="00BF3829"/>
    <w:rsid w:val="00BF574D"/>
    <w:rsid w:val="00BF733B"/>
    <w:rsid w:val="00BF7AF6"/>
    <w:rsid w:val="00C32C78"/>
    <w:rsid w:val="00C407E1"/>
    <w:rsid w:val="00C44845"/>
    <w:rsid w:val="00C53341"/>
    <w:rsid w:val="00C6135F"/>
    <w:rsid w:val="00C73563"/>
    <w:rsid w:val="00C73C1E"/>
    <w:rsid w:val="00C822DB"/>
    <w:rsid w:val="00C90D46"/>
    <w:rsid w:val="00C974DC"/>
    <w:rsid w:val="00CD06BC"/>
    <w:rsid w:val="00CD0F62"/>
    <w:rsid w:val="00CD1A1B"/>
    <w:rsid w:val="00CD1DE3"/>
    <w:rsid w:val="00CE1CFF"/>
    <w:rsid w:val="00CE39C1"/>
    <w:rsid w:val="00CF3054"/>
    <w:rsid w:val="00CF5171"/>
    <w:rsid w:val="00D14975"/>
    <w:rsid w:val="00D15830"/>
    <w:rsid w:val="00D217A6"/>
    <w:rsid w:val="00D228EE"/>
    <w:rsid w:val="00D241EC"/>
    <w:rsid w:val="00D25B4E"/>
    <w:rsid w:val="00D30EEB"/>
    <w:rsid w:val="00D32D4C"/>
    <w:rsid w:val="00D3415B"/>
    <w:rsid w:val="00D4651B"/>
    <w:rsid w:val="00D50285"/>
    <w:rsid w:val="00D5640A"/>
    <w:rsid w:val="00D71AF7"/>
    <w:rsid w:val="00DA0D9C"/>
    <w:rsid w:val="00DA6AE5"/>
    <w:rsid w:val="00DB3C4C"/>
    <w:rsid w:val="00DB4DB6"/>
    <w:rsid w:val="00DC0D69"/>
    <w:rsid w:val="00DD109E"/>
    <w:rsid w:val="00DD45B1"/>
    <w:rsid w:val="00DD4E82"/>
    <w:rsid w:val="00DD57C3"/>
    <w:rsid w:val="00DE14F3"/>
    <w:rsid w:val="00DF08D2"/>
    <w:rsid w:val="00DF1BB8"/>
    <w:rsid w:val="00DF2048"/>
    <w:rsid w:val="00DF3CD5"/>
    <w:rsid w:val="00DF58B2"/>
    <w:rsid w:val="00E06580"/>
    <w:rsid w:val="00E0670D"/>
    <w:rsid w:val="00E0696C"/>
    <w:rsid w:val="00E13748"/>
    <w:rsid w:val="00E26E93"/>
    <w:rsid w:val="00E42001"/>
    <w:rsid w:val="00E51C88"/>
    <w:rsid w:val="00E52347"/>
    <w:rsid w:val="00E53093"/>
    <w:rsid w:val="00E54C2D"/>
    <w:rsid w:val="00E54DD4"/>
    <w:rsid w:val="00E618C4"/>
    <w:rsid w:val="00E65C4F"/>
    <w:rsid w:val="00E7135F"/>
    <w:rsid w:val="00E73996"/>
    <w:rsid w:val="00E87502"/>
    <w:rsid w:val="00E97C2D"/>
    <w:rsid w:val="00EA0F52"/>
    <w:rsid w:val="00EA4E6D"/>
    <w:rsid w:val="00EB2CFF"/>
    <w:rsid w:val="00EC6557"/>
    <w:rsid w:val="00ED3EDB"/>
    <w:rsid w:val="00ED59ED"/>
    <w:rsid w:val="00EF024F"/>
    <w:rsid w:val="00EF579A"/>
    <w:rsid w:val="00F03DD2"/>
    <w:rsid w:val="00F0501C"/>
    <w:rsid w:val="00F07588"/>
    <w:rsid w:val="00F10339"/>
    <w:rsid w:val="00F313B7"/>
    <w:rsid w:val="00F35397"/>
    <w:rsid w:val="00F37188"/>
    <w:rsid w:val="00F41372"/>
    <w:rsid w:val="00F46C1A"/>
    <w:rsid w:val="00F50625"/>
    <w:rsid w:val="00F55CF3"/>
    <w:rsid w:val="00F57D12"/>
    <w:rsid w:val="00F67F85"/>
    <w:rsid w:val="00F73EED"/>
    <w:rsid w:val="00F775F7"/>
    <w:rsid w:val="00F815A0"/>
    <w:rsid w:val="00F825E9"/>
    <w:rsid w:val="00F9206D"/>
    <w:rsid w:val="00F920A9"/>
    <w:rsid w:val="00F96019"/>
    <w:rsid w:val="00FA5528"/>
    <w:rsid w:val="00FD20CE"/>
    <w:rsid w:val="00FD7C69"/>
    <w:rsid w:val="00FE21F3"/>
    <w:rsid w:val="00FE6EFF"/>
    <w:rsid w:val="00FF3D01"/>
    <w:rsid w:val="0251488B"/>
    <w:rsid w:val="0311C158"/>
    <w:rsid w:val="04EBE0D2"/>
    <w:rsid w:val="06C9A20C"/>
    <w:rsid w:val="07D68F2F"/>
    <w:rsid w:val="08D114AB"/>
    <w:rsid w:val="0A72D1FB"/>
    <w:rsid w:val="0B6BFFC6"/>
    <w:rsid w:val="0B9D48CE"/>
    <w:rsid w:val="0CAAE999"/>
    <w:rsid w:val="0D8429A4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A57699"/>
    <w:rsid w:val="14CD8A70"/>
    <w:rsid w:val="15C0853C"/>
    <w:rsid w:val="1642C54C"/>
    <w:rsid w:val="169E0ACC"/>
    <w:rsid w:val="16A61848"/>
    <w:rsid w:val="1956666C"/>
    <w:rsid w:val="19D46209"/>
    <w:rsid w:val="1A25056F"/>
    <w:rsid w:val="1BEE9328"/>
    <w:rsid w:val="1C175AF0"/>
    <w:rsid w:val="1C8E072E"/>
    <w:rsid w:val="1D110F38"/>
    <w:rsid w:val="1EEB259B"/>
    <w:rsid w:val="1FAE96C0"/>
    <w:rsid w:val="204AFD4C"/>
    <w:rsid w:val="20755815"/>
    <w:rsid w:val="207B6329"/>
    <w:rsid w:val="20CD0115"/>
    <w:rsid w:val="20D5AA7E"/>
    <w:rsid w:val="21617851"/>
    <w:rsid w:val="225FD7D7"/>
    <w:rsid w:val="22BC7561"/>
    <w:rsid w:val="22F101B5"/>
    <w:rsid w:val="23375326"/>
    <w:rsid w:val="23C5B1F7"/>
    <w:rsid w:val="240A0036"/>
    <w:rsid w:val="24D32387"/>
    <w:rsid w:val="2527F4AE"/>
    <w:rsid w:val="25A5D097"/>
    <w:rsid w:val="25ABCC92"/>
    <w:rsid w:val="2634E974"/>
    <w:rsid w:val="269A132A"/>
    <w:rsid w:val="26A41985"/>
    <w:rsid w:val="26FA002F"/>
    <w:rsid w:val="26FA3294"/>
    <w:rsid w:val="27178CC9"/>
    <w:rsid w:val="280AC449"/>
    <w:rsid w:val="2872CB92"/>
    <w:rsid w:val="28F1395C"/>
    <w:rsid w:val="29EF18ED"/>
    <w:rsid w:val="2B37DD40"/>
    <w:rsid w:val="2CA42AF8"/>
    <w:rsid w:val="2D5B93E1"/>
    <w:rsid w:val="2F59BEAD"/>
    <w:rsid w:val="3015B559"/>
    <w:rsid w:val="306A0790"/>
    <w:rsid w:val="32A06681"/>
    <w:rsid w:val="366C984C"/>
    <w:rsid w:val="36B45CD3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DF32693"/>
    <w:rsid w:val="3ED0AD72"/>
    <w:rsid w:val="405738CF"/>
    <w:rsid w:val="423B73C0"/>
    <w:rsid w:val="425B9E1B"/>
    <w:rsid w:val="429B14A3"/>
    <w:rsid w:val="44BC9528"/>
    <w:rsid w:val="44DEC572"/>
    <w:rsid w:val="450E781C"/>
    <w:rsid w:val="45B19ABB"/>
    <w:rsid w:val="467A95D3"/>
    <w:rsid w:val="49502585"/>
    <w:rsid w:val="49BA35CA"/>
    <w:rsid w:val="4A55CEFB"/>
    <w:rsid w:val="4B22FCA2"/>
    <w:rsid w:val="4BEAADC6"/>
    <w:rsid w:val="4DCBEF39"/>
    <w:rsid w:val="4DD771E6"/>
    <w:rsid w:val="501AAA4E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F7E3AD9"/>
    <w:rsid w:val="6224E380"/>
    <w:rsid w:val="6268092E"/>
    <w:rsid w:val="63852E09"/>
    <w:rsid w:val="6737D670"/>
    <w:rsid w:val="6799D2F4"/>
    <w:rsid w:val="69DAE9A9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19D1F2"/>
    <w:rsid w:val="71337DF7"/>
    <w:rsid w:val="7144DEA6"/>
    <w:rsid w:val="7169C76B"/>
    <w:rsid w:val="72159F57"/>
    <w:rsid w:val="727CC696"/>
    <w:rsid w:val="750FF5F9"/>
    <w:rsid w:val="7607AA9F"/>
    <w:rsid w:val="76B10B31"/>
    <w:rsid w:val="76B58FCE"/>
    <w:rsid w:val="79901A6A"/>
    <w:rsid w:val="7B7F377D"/>
    <w:rsid w:val="7D1B07DE"/>
    <w:rsid w:val="7D39F485"/>
    <w:rsid w:val="7E5292D0"/>
    <w:rsid w:val="7EDCADE8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25B4E"/>
  </w:style>
  <w:style w:type="paragraph" w:styleId="Normal1" w:customStyle="1">
    <w:name w:val="Normal1"/>
    <w:uiPriority w:val="99"/>
    <w:rsid w:val="006537B0"/>
    <w:pPr>
      <w:spacing w:after="0" w:line="240" w:lineRule="auto"/>
    </w:pPr>
    <w:rPr>
      <w:rFonts w:ascii="Arial" w:hAnsi="Arial" w:eastAsia="Times New Roman" w:cs="Arial"/>
      <w:color w:val="000000"/>
      <w:sz w:val="24"/>
      <w:lang w:eastAsia="en-GB"/>
    </w:rPr>
  </w:style>
  <w:style w:type="paragraph" w:styleId="paragraph" w:customStyle="1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785F65"/>
  </w:style>
  <w:style w:type="character" w:styleId="eop" w:customStyle="1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eading1Char" w:customStyle="1">
    <w:name w:val="Heading 1 Char"/>
    <w:basedOn w:val="DefaultParagraphFont"/>
    <w:link w:val="Heading1"/>
    <w:uiPriority w:val="9"/>
    <w:rsid w:val="00AA37AC"/>
    <w:rPr>
      <w:rFonts w:asciiTheme="majorHAnsi" w:hAnsiTheme="majorHAnsi" w:eastAsiaTheme="majorEastAsia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jpeg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6e61c9-eb96-4637-aa34-375db49af39f" xsi:nil="true"/>
    <lcf76f155ced4ddcb4097134ff3c332f xmlns="4347fb0e-74a5-4dbd-87d1-f6a3ebc1a33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5AD01FDDA5F44966378DBF942FDF4" ma:contentTypeVersion="16" ma:contentTypeDescription="Create a new document." ma:contentTypeScope="" ma:versionID="d6b63b9305edd4ce975b25a21ae7ddca">
  <xsd:schema xmlns:xsd="http://www.w3.org/2001/XMLSchema" xmlns:xs="http://www.w3.org/2001/XMLSchema" xmlns:p="http://schemas.microsoft.com/office/2006/metadata/properties" xmlns:ns2="4347fb0e-74a5-4dbd-87d1-f6a3ebc1a33e" xmlns:ns3="856e61c9-eb96-4637-aa34-375db49af39f" targetNamespace="http://schemas.microsoft.com/office/2006/metadata/properties" ma:root="true" ma:fieldsID="86996e8599d5461bbe90be8b5eae2618" ns2:_="" ns3:_="">
    <xsd:import namespace="4347fb0e-74a5-4dbd-87d1-f6a3ebc1a33e"/>
    <xsd:import namespace="856e61c9-eb96-4637-aa34-375db49af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7fb0e-74a5-4dbd-87d1-f6a3ebc1a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aa7884-071d-429a-b10d-3db028c36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e61c9-eb96-4637-aa34-375db49af3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85bfca4-6618-4031-beb8-07a8129244cb}" ma:internalName="TaxCatchAll" ma:showField="CatchAllData" ma:web="856e61c9-eb96-4637-aa34-375db49af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E1838-C8BA-4E4D-9A14-06F49D17C9E8}">
  <ds:schemaRefs>
    <ds:schemaRef ds:uri="http://schemas.openxmlformats.org/package/2006/metadata/core-properties"/>
    <ds:schemaRef ds:uri="4347fb0e-74a5-4dbd-87d1-f6a3ebc1a33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856e61c9-eb96-4637-aa34-375db49af39f"/>
    <ds:schemaRef ds:uri="http://schemas.microsoft.com/office/2006/documentManagement/typ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0E8A84-2BF4-42A5-A97D-30D883A71B68}"/>
</file>

<file path=customXml/itemProps4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Mencap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Debbie Reed</dc:creator>
  <keywords/>
  <dc:description/>
  <lastModifiedBy>Michael Taylor</lastModifiedBy>
  <revision>68</revision>
  <lastPrinted>2025-06-25T14:06:00.0000000Z</lastPrinted>
  <dcterms:created xsi:type="dcterms:W3CDTF">2025-08-12T14:37:00.0000000Z</dcterms:created>
  <dcterms:modified xsi:type="dcterms:W3CDTF">2026-03-06T16:45:41.7874865Z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0x0101007A45AD01FDDA5F44966378DBF942FDF4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