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12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16"/>
      </w:tblGrid>
      <w:tr w:rsidR="00AA37AC" w14:paraId="0189D81C" w14:textId="77777777" w:rsidTr="005B276E">
        <w:tc>
          <w:tcPr>
            <w:tcW w:w="12195" w:type="dxa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18458639" w14:textId="2CE52EF7" w:rsidR="00F67F85" w:rsidRDefault="000C60D7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Practitioner</w:t>
            </w:r>
          </w:p>
          <w:p w14:paraId="658384C8" w14:textId="6F47888D" w:rsidR="00AA37AC" w:rsidRDefault="00AA37AC" w:rsidP="000C60D7">
            <w:pPr>
              <w:pStyle w:val="Heading1"/>
              <w:spacing w:before="0"/>
              <w:ind w:firstLine="720"/>
            </w:pPr>
          </w:p>
        </w:tc>
      </w:tr>
      <w:tr w:rsidR="00AA37AC" w:rsidRPr="00301BE3" w14:paraId="16ABFF3C" w14:textId="77777777" w:rsidTr="005B276E">
        <w:tc>
          <w:tcPr>
            <w:tcW w:w="12195" w:type="dxa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5B276E">
        <w:tc>
          <w:tcPr>
            <w:tcW w:w="12195" w:type="dxa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5B276E">
        <w:tc>
          <w:tcPr>
            <w:tcW w:w="12195" w:type="dxa"/>
          </w:tcPr>
          <w:p w14:paraId="060E07DF" w14:textId="6D6D4EC1" w:rsidR="00AA37AC" w:rsidRPr="004C74C3" w:rsidRDefault="00AA37AC" w:rsidP="005B276E"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 wp14:anchorId="17D2F9C8" wp14:editId="3EC1A2F3">
                      <wp:extent cx="7615555" cy="3334385"/>
                      <wp:effectExtent l="0" t="0" r="4445" b="0"/>
                      <wp:docPr id="1656031414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15555" cy="3334385"/>
                                <a:chOff x="0" y="0"/>
                                <a:chExt cx="7616190" cy="3086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767334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16190" cy="3086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1711585" name="Picture 126628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56051" y="476655"/>
                                  <a:ext cx="148590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/>
              </mc:AlternateContent>
            </w:r>
          </w:p>
        </w:tc>
      </w:tr>
    </w:tbl>
    <w:p w14:paraId="13F51631" w14:textId="53746204" w:rsidR="00AA37AC" w:rsidRDefault="00AA37AC" w:rsidP="00A12F00"/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778577E5" w14:textId="77777777" w:rsidR="000C60D7" w:rsidRPr="000C60D7" w:rsidRDefault="000C60D7" w:rsidP="000C60D7">
            <w:pPr>
              <w:pStyle w:val="ListParagraph"/>
              <w:numPr>
                <w:ilvl w:val="0"/>
                <w:numId w:val="5"/>
              </w:numPr>
              <w:spacing w:line="278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0C60D7">
              <w:rPr>
                <w:rFonts w:ascii="FS Mencap" w:hAnsi="FS Mencap"/>
                <w:sz w:val="24"/>
                <w:szCs w:val="24"/>
              </w:rPr>
              <w:t>Deliver person-led, high-quality support that turns Positive Behaviour Support plans into everyday actions, upholding rights, dignity and choice.</w:t>
            </w:r>
          </w:p>
          <w:p w14:paraId="56557491" w14:textId="77777777" w:rsidR="000C60D7" w:rsidRPr="000C60D7" w:rsidRDefault="000C60D7" w:rsidP="000C60D7">
            <w:pPr>
              <w:pStyle w:val="ListParagraph"/>
              <w:numPr>
                <w:ilvl w:val="0"/>
                <w:numId w:val="5"/>
              </w:numPr>
              <w:spacing w:line="278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0C60D7">
              <w:rPr>
                <w:rFonts w:ascii="FS Mencap" w:hAnsi="FS Mencap"/>
                <w:sz w:val="24"/>
                <w:szCs w:val="24"/>
              </w:rPr>
              <w:t>Figure out the environment, spot early signs of distress, and adjust routines and sensory input to prevent escalation.</w:t>
            </w:r>
          </w:p>
          <w:p w14:paraId="2765B991" w14:textId="77777777" w:rsidR="000C60D7" w:rsidRPr="002A7677" w:rsidRDefault="000C60D7" w:rsidP="000C60D7">
            <w:pPr>
              <w:pStyle w:val="ListParagraph"/>
              <w:numPr>
                <w:ilvl w:val="0"/>
                <w:numId w:val="5"/>
              </w:numPr>
              <w:spacing w:line="278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2A7677">
              <w:rPr>
                <w:rFonts w:ascii="FS Mencap" w:hAnsi="FS Mencap"/>
                <w:sz w:val="24"/>
                <w:szCs w:val="24"/>
              </w:rPr>
              <w:lastRenderedPageBreak/>
              <w:t xml:space="preserve">Work closely with families and, in collaboration with </w:t>
            </w:r>
            <w:r w:rsidRPr="002A7677">
              <w:rPr>
                <w:rFonts w:ascii="FS Mencap" w:hAnsi="FS Mencap"/>
                <w:b/>
                <w:bCs/>
                <w:sz w:val="24"/>
                <w:szCs w:val="24"/>
              </w:rPr>
              <w:t xml:space="preserve">Advanced or Specialist Practitioner, </w:t>
            </w:r>
            <w:r w:rsidRPr="002A7677">
              <w:rPr>
                <w:rFonts w:ascii="FS Mencap" w:hAnsi="FS Mencap"/>
                <w:sz w:val="24"/>
                <w:szCs w:val="24"/>
              </w:rPr>
              <w:t>the multidisciplinary team (e.g. psychology, PBS, social work, OT) to provide joined-up support.</w:t>
            </w:r>
          </w:p>
          <w:p w14:paraId="048CAFD1" w14:textId="77777777" w:rsidR="000C60D7" w:rsidRPr="000C60D7" w:rsidRDefault="000C60D7" w:rsidP="000C60D7">
            <w:pPr>
              <w:pStyle w:val="ListParagraph"/>
              <w:numPr>
                <w:ilvl w:val="0"/>
                <w:numId w:val="5"/>
              </w:numPr>
              <w:spacing w:line="278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0C60D7">
              <w:rPr>
                <w:rFonts w:ascii="FS Mencap" w:hAnsi="FS Mencap"/>
                <w:sz w:val="24"/>
                <w:szCs w:val="24"/>
              </w:rPr>
              <w:t>Build independence in daily living and community participation, replacing restrictions with safe, meaningful alternatives.</w:t>
            </w:r>
          </w:p>
          <w:p w14:paraId="2441AAFC" w14:textId="77777777" w:rsidR="000C60D7" w:rsidRPr="000C60D7" w:rsidRDefault="000C60D7" w:rsidP="000C60D7">
            <w:pPr>
              <w:pStyle w:val="ListParagraph"/>
              <w:numPr>
                <w:ilvl w:val="0"/>
                <w:numId w:val="5"/>
              </w:numPr>
              <w:spacing w:line="278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0C60D7">
              <w:rPr>
                <w:rFonts w:ascii="FS Mencap" w:hAnsi="FS Mencap"/>
                <w:sz w:val="24"/>
                <w:szCs w:val="24"/>
              </w:rPr>
              <w:t>Make clear, time-critical decisions in the moment and keep accurate ABC/data records that shape reviews and improve outcomes.</w:t>
            </w:r>
          </w:p>
          <w:p w14:paraId="06495905" w14:textId="77777777" w:rsidR="000C60D7" w:rsidRPr="000C60D7" w:rsidRDefault="000C60D7" w:rsidP="000C60D7">
            <w:pPr>
              <w:pStyle w:val="ListParagraph"/>
              <w:numPr>
                <w:ilvl w:val="0"/>
                <w:numId w:val="5"/>
              </w:numPr>
              <w:spacing w:line="278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0C60D7">
              <w:rPr>
                <w:rFonts w:ascii="FS Mencap" w:hAnsi="FS Mencap"/>
                <w:sz w:val="24"/>
                <w:szCs w:val="24"/>
              </w:rPr>
              <w:t>Notice and report changes in behaviour, health or wellbeing, escalating concerns promptly in line with policy.</w:t>
            </w:r>
          </w:p>
          <w:p w14:paraId="46E8D5A1" w14:textId="77777777" w:rsidR="000C60D7" w:rsidRPr="000C60D7" w:rsidRDefault="000C60D7" w:rsidP="000C60D7">
            <w:pPr>
              <w:pStyle w:val="ListParagraph"/>
              <w:numPr>
                <w:ilvl w:val="0"/>
                <w:numId w:val="5"/>
              </w:numPr>
              <w:spacing w:line="278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0C60D7">
              <w:rPr>
                <w:rFonts w:ascii="FS Mencap" w:hAnsi="FS Mencap"/>
                <w:sz w:val="24"/>
                <w:szCs w:val="24"/>
              </w:rPr>
              <w:t>Take part in debriefs and reflective practice, using learning from incidents to reset plans and strengthen support.</w:t>
            </w:r>
          </w:p>
          <w:p w14:paraId="021190AF" w14:textId="2F883933" w:rsidR="00DF2048" w:rsidRPr="00C6135F" w:rsidRDefault="000C60D7" w:rsidP="000C60D7">
            <w:pPr>
              <w:pStyle w:val="ListParagraph"/>
              <w:numPr>
                <w:ilvl w:val="0"/>
                <w:numId w:val="5"/>
              </w:numPr>
              <w:spacing w:line="278" w:lineRule="auto"/>
              <w:ind w:left="714" w:hanging="357"/>
              <w:contextualSpacing w:val="0"/>
              <w:rPr>
                <w:rFonts w:ascii="FS Mencap" w:hAnsi="FS Mencap"/>
                <w:sz w:val="24"/>
                <w:szCs w:val="24"/>
              </w:rPr>
            </w:pPr>
            <w:r w:rsidRPr="000C60D7">
              <w:rPr>
                <w:rFonts w:ascii="FS Mencap" w:hAnsi="FS Mencap"/>
                <w:sz w:val="24"/>
                <w:szCs w:val="24"/>
              </w:rPr>
              <w:t>Contribute to safeguarding, proportionate risk assessments and crisis responses using least-restrictive approaches.</w:t>
            </w: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47821259" w14:textId="0269D8CC" w:rsidR="000C60D7" w:rsidRPr="000C60D7" w:rsidRDefault="000C60D7" w:rsidP="000C60D7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ind w:left="714" w:hanging="357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0C60D7">
              <w:rPr>
                <w:rFonts w:ascii="FS Mencap" w:hAnsi="FS Mencap"/>
                <w:color w:val="000000" w:themeColor="text1"/>
                <w:sz w:val="24"/>
                <w:szCs w:val="24"/>
              </w:rPr>
              <w:t>Proven experience supporting autistic people and/or people with learning disabilities, including when behaviour communicates distress.</w:t>
            </w:r>
          </w:p>
          <w:p w14:paraId="6406CABA" w14:textId="68BA6855" w:rsidR="000C60D7" w:rsidRPr="000C60D7" w:rsidRDefault="000C60D7" w:rsidP="000C60D7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ind w:left="714" w:hanging="357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0C60D7">
              <w:rPr>
                <w:rFonts w:ascii="FS Mencap" w:hAnsi="FS Mencap"/>
                <w:color w:val="000000" w:themeColor="text1"/>
                <w:sz w:val="24"/>
                <w:szCs w:val="24"/>
              </w:rPr>
              <w:t>Confident application of Positive Behaviour Support, turning functional assessment and person-centred plans into consistent daily practice.</w:t>
            </w:r>
          </w:p>
          <w:p w14:paraId="739C3F13" w14:textId="3BCD0822" w:rsidR="000C60D7" w:rsidRPr="000C60D7" w:rsidRDefault="000C60D7" w:rsidP="000C60D7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ind w:left="714" w:hanging="357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0C60D7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Ability to </w:t>
            </w:r>
            <w:r w:rsidR="007B0F28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independently </w:t>
            </w:r>
            <w:r w:rsidRPr="000C60D7">
              <w:rPr>
                <w:rFonts w:ascii="FS Mencap" w:hAnsi="FS Mencap"/>
                <w:color w:val="000000" w:themeColor="text1"/>
                <w:sz w:val="24"/>
                <w:szCs w:val="24"/>
              </w:rPr>
              <w:t>make calm, safe decisions in fast-changing situations using trauma-informed de-escalation.</w:t>
            </w:r>
          </w:p>
          <w:p w14:paraId="4C2C9F42" w14:textId="513427E0" w:rsidR="000C60D7" w:rsidRPr="000C60D7" w:rsidRDefault="000C60D7" w:rsidP="000C60D7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ind w:left="714" w:hanging="357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0C60D7">
              <w:rPr>
                <w:rFonts w:ascii="FS Mencap" w:hAnsi="FS Mencap"/>
                <w:color w:val="000000" w:themeColor="text1"/>
                <w:sz w:val="24"/>
                <w:szCs w:val="24"/>
              </w:rPr>
              <w:t>Sharp observation and clear communication, with timely, objective records (e.g., ABC/data logs) that inform reviews and improve plans.</w:t>
            </w:r>
          </w:p>
          <w:p w14:paraId="66E67B6B" w14:textId="49F64C99" w:rsidR="000C60D7" w:rsidRPr="000C60D7" w:rsidRDefault="000C60D7" w:rsidP="000C60D7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ind w:left="714" w:hanging="357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0C60D7">
              <w:rPr>
                <w:rFonts w:ascii="FS Mencap" w:hAnsi="FS Mencap"/>
                <w:color w:val="000000" w:themeColor="text1"/>
                <w:sz w:val="24"/>
                <w:szCs w:val="24"/>
              </w:rPr>
              <w:t>Working knowledge of safeguarding and RQIA standards, with a strong commitment to least-restrictive, rights-based practice.</w:t>
            </w:r>
          </w:p>
          <w:p w14:paraId="3319ACE9" w14:textId="535E29C2" w:rsidR="000C60D7" w:rsidRPr="000C60D7" w:rsidRDefault="000C60D7" w:rsidP="000C60D7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ind w:left="714" w:hanging="357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0C60D7">
              <w:rPr>
                <w:rFonts w:ascii="FS Mencap" w:hAnsi="FS Mencap"/>
                <w:color w:val="000000" w:themeColor="text1"/>
                <w:sz w:val="24"/>
                <w:szCs w:val="24"/>
              </w:rPr>
              <w:t>Current training or strong willingness to train in accredited physical intervention and crisis management, with prevention as the priority.</w:t>
            </w:r>
          </w:p>
          <w:p w14:paraId="7B0B35D7" w14:textId="643766CC" w:rsidR="000C60D7" w:rsidRPr="000C60D7" w:rsidRDefault="000C60D7" w:rsidP="000C60D7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ind w:left="714" w:hanging="357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0C60D7">
              <w:rPr>
                <w:rFonts w:ascii="FS Mencap" w:hAnsi="FS Mencap"/>
                <w:color w:val="000000" w:themeColor="text1"/>
                <w:sz w:val="24"/>
                <w:szCs w:val="24"/>
              </w:rPr>
              <w:t>Skilled at adapting communication and using tools such as Makaton, TEACCH or PECS so people are heard and understood.</w:t>
            </w:r>
          </w:p>
          <w:p w14:paraId="2AB5662A" w14:textId="052F8FC6" w:rsidR="00C6135F" w:rsidRPr="000C60D7" w:rsidRDefault="000C60D7" w:rsidP="000C60D7">
            <w:pPr>
              <w:pStyle w:val="ListParagraph"/>
              <w:numPr>
                <w:ilvl w:val="0"/>
                <w:numId w:val="7"/>
              </w:numPr>
              <w:spacing w:before="120" w:line="276" w:lineRule="auto"/>
              <w:ind w:left="714" w:hanging="357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0C60D7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NISCC registration (or eligibility to register) and ability to obtain Enhanced </w:t>
            </w:r>
            <w:proofErr w:type="spellStart"/>
            <w:r w:rsidRPr="000C60D7">
              <w:rPr>
                <w:rFonts w:ascii="FS Mencap" w:hAnsi="FS Mencap"/>
                <w:color w:val="000000" w:themeColor="text1"/>
                <w:sz w:val="24"/>
                <w:szCs w:val="24"/>
              </w:rPr>
              <w:t>AccessNI</w:t>
            </w:r>
            <w:proofErr w:type="spellEnd"/>
            <w:r w:rsidRPr="000C60D7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clearance.</w:t>
            </w:r>
          </w:p>
          <w:p w14:paraId="28C6A1A7" w14:textId="77777777" w:rsidR="000C60D7" w:rsidRDefault="000C60D7" w:rsidP="00C6135F">
            <w:pPr>
              <w:spacing w:line="259" w:lineRule="auto"/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</w:pPr>
          </w:p>
          <w:p w14:paraId="0C1D1DBF" w14:textId="4BC6E832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  <w:highlight w:val="yellow"/>
              </w:rPr>
            </w:pPr>
            <w:r w:rsidRPr="00BF3829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  <w:highlight w:val="yellow"/>
              </w:rPr>
              <w:t>Mencap is committed to safeguarding and promoting the welfare of children, young people and vulnerable adults, and expects all staff and volunteers to share this commitment.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  <w:highlight w:val="yellow"/>
              </w:rPr>
              <w:t> </w:t>
            </w:r>
          </w:p>
          <w:p w14:paraId="10451743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F3829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  <w:highlight w:val="yellow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45D4D" w14:textId="77777777" w:rsidR="00EC14CB" w:rsidRDefault="00EC14CB" w:rsidP="00D25B4E">
      <w:pPr>
        <w:spacing w:after="0" w:line="240" w:lineRule="auto"/>
      </w:pPr>
      <w:r>
        <w:separator/>
      </w:r>
    </w:p>
  </w:endnote>
  <w:endnote w:type="continuationSeparator" w:id="0">
    <w:p w14:paraId="6560A55F" w14:textId="77777777" w:rsidR="00EC14CB" w:rsidRDefault="00EC14CB" w:rsidP="00D25B4E">
      <w:pPr>
        <w:spacing w:after="0" w:line="240" w:lineRule="auto"/>
      </w:pPr>
      <w:r>
        <w:continuationSeparator/>
      </w:r>
    </w:p>
  </w:endnote>
  <w:endnote w:type="continuationNotice" w:id="1">
    <w:p w14:paraId="0C263CFA" w14:textId="77777777" w:rsidR="00EC14CB" w:rsidRDefault="00EC14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4D791" w14:textId="77777777" w:rsidR="00EC14CB" w:rsidRDefault="00EC14CB" w:rsidP="00D25B4E">
      <w:pPr>
        <w:spacing w:after="0" w:line="240" w:lineRule="auto"/>
      </w:pPr>
      <w:r>
        <w:separator/>
      </w:r>
    </w:p>
  </w:footnote>
  <w:footnote w:type="continuationSeparator" w:id="0">
    <w:p w14:paraId="78AE6077" w14:textId="77777777" w:rsidR="00EC14CB" w:rsidRDefault="00EC14CB" w:rsidP="00D25B4E">
      <w:pPr>
        <w:spacing w:after="0" w:line="240" w:lineRule="auto"/>
      </w:pPr>
      <w:r>
        <w:continuationSeparator/>
      </w:r>
    </w:p>
  </w:footnote>
  <w:footnote w:type="continuationNotice" w:id="1">
    <w:p w14:paraId="26173C51" w14:textId="77777777" w:rsidR="00EC14CB" w:rsidRDefault="00EC14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5A75C8A"/>
    <w:multiLevelType w:val="hybridMultilevel"/>
    <w:tmpl w:val="988CC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B2BFE8">
      <w:numFmt w:val="bullet"/>
      <w:lvlText w:val="•"/>
      <w:lvlJc w:val="left"/>
      <w:pPr>
        <w:ind w:left="1440" w:hanging="360"/>
      </w:pPr>
      <w:rPr>
        <w:rFonts w:ascii="FS Mencap" w:eastAsiaTheme="minorHAnsi" w:hAnsi="FS Mencap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3531A8"/>
    <w:multiLevelType w:val="hybridMultilevel"/>
    <w:tmpl w:val="8E8865EA"/>
    <w:lvl w:ilvl="0" w:tplc="08090001">
      <w:start w:val="1"/>
      <w:numFmt w:val="bullet"/>
      <w:lvlText w:val=""/>
      <w:lvlJc w:val="left"/>
      <w:pPr>
        <w:ind w:left="-24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17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-10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-3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25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3273" w:hanging="360"/>
      </w:pPr>
      <w:rPr>
        <w:rFonts w:ascii="Wingdings" w:hAnsi="Wingdings" w:hint="default"/>
      </w:rPr>
    </w:lvl>
  </w:abstractNum>
  <w:abstractNum w:abstractNumId="6" w15:restartNumberingAfterBreak="0">
    <w:nsid w:val="7A1C5D7B"/>
    <w:multiLevelType w:val="hybridMultilevel"/>
    <w:tmpl w:val="160C3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2"/>
  </w:num>
  <w:num w:numId="2" w16cid:durableId="1030764021">
    <w:abstractNumId w:val="4"/>
  </w:num>
  <w:num w:numId="3" w16cid:durableId="2104909885">
    <w:abstractNumId w:val="0"/>
  </w:num>
  <w:num w:numId="4" w16cid:durableId="1591308337">
    <w:abstractNumId w:val="1"/>
  </w:num>
  <w:num w:numId="5" w16cid:durableId="1092505606">
    <w:abstractNumId w:val="3"/>
  </w:num>
  <w:num w:numId="6" w16cid:durableId="568001812">
    <w:abstractNumId w:val="6"/>
  </w:num>
  <w:num w:numId="7" w16cid:durableId="8885414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C60D7"/>
    <w:rsid w:val="000D7037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A7677"/>
    <w:rsid w:val="002B6FA8"/>
    <w:rsid w:val="002C569E"/>
    <w:rsid w:val="002C5716"/>
    <w:rsid w:val="002D662A"/>
    <w:rsid w:val="002D77E9"/>
    <w:rsid w:val="00300822"/>
    <w:rsid w:val="00305368"/>
    <w:rsid w:val="00310086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9301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76E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5F65"/>
    <w:rsid w:val="007A2352"/>
    <w:rsid w:val="007B0F28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6223"/>
    <w:rsid w:val="009E39B2"/>
    <w:rsid w:val="009F3662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457AE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151DC"/>
    <w:rsid w:val="00C32C78"/>
    <w:rsid w:val="00C44845"/>
    <w:rsid w:val="00C53341"/>
    <w:rsid w:val="00C6135F"/>
    <w:rsid w:val="00C73563"/>
    <w:rsid w:val="00C73C1E"/>
    <w:rsid w:val="00C822DB"/>
    <w:rsid w:val="00C87D7A"/>
    <w:rsid w:val="00C974DC"/>
    <w:rsid w:val="00CD06BC"/>
    <w:rsid w:val="00CD0F62"/>
    <w:rsid w:val="00CD1A1B"/>
    <w:rsid w:val="00CD1DE3"/>
    <w:rsid w:val="00CD3FCC"/>
    <w:rsid w:val="00CE1CFF"/>
    <w:rsid w:val="00CE39C1"/>
    <w:rsid w:val="00CE4A70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63F56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14CB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620E"/>
    <w:rsid w:val="00F57D12"/>
    <w:rsid w:val="00F67F85"/>
    <w:rsid w:val="00F73EED"/>
    <w:rsid w:val="00F815A0"/>
    <w:rsid w:val="00F825E9"/>
    <w:rsid w:val="00F9206D"/>
    <w:rsid w:val="00F920A9"/>
    <w:rsid w:val="00F96019"/>
    <w:rsid w:val="00FA02B1"/>
    <w:rsid w:val="00FA5528"/>
    <w:rsid w:val="00FD20CE"/>
    <w:rsid w:val="00FD6DC5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8A2A38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727fdcf-6227-4487-a70f-077893dbc64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63EC705C5354090B8CF83D8A09264" ma:contentTypeVersion="18" ma:contentTypeDescription="Create a new document." ma:contentTypeScope="" ma:versionID="3251dda4c0585165b9db6c0d7da8a44e">
  <xsd:schema xmlns:xsd="http://www.w3.org/2001/XMLSchema" xmlns:xs="http://www.w3.org/2001/XMLSchema" xmlns:p="http://schemas.microsoft.com/office/2006/metadata/properties" xmlns:ns3="f586addc-f05b-45f9-acfc-b56c2ce12082" xmlns:ns4="c727fdcf-6227-4487-a70f-077893dbc648" targetNamespace="http://schemas.microsoft.com/office/2006/metadata/properties" ma:root="true" ma:fieldsID="923890bb505a4dc49466db91846d6528" ns3:_="" ns4:_="">
    <xsd:import namespace="f586addc-f05b-45f9-acfc-b56c2ce12082"/>
    <xsd:import namespace="c727fdcf-6227-4487-a70f-077893dbc6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_activity" minOccurs="0"/>
                <xsd:element ref="ns4:MediaServiceLocation" minOccurs="0"/>
                <xsd:element ref="ns4:MediaLengthInSeconds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6addc-f05b-45f9-acfc-b56c2ce120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27fdcf-6227-4487-a70f-077893dbc6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c727fdcf-6227-4487-a70f-077893dbc648"/>
  </ds:schemaRefs>
</ds:datastoreItem>
</file>

<file path=customXml/itemProps2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B238C4-0700-4C0A-9DB5-859467BB7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86addc-f05b-45f9-acfc-b56c2ce12082"/>
    <ds:schemaRef ds:uri="c727fdcf-6227-4487-a70f-077893dbc6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442</Words>
  <Characters>2523</Characters>
  <Application>Microsoft Office Word</Application>
  <DocSecurity>0</DocSecurity>
  <Lines>21</Lines>
  <Paragraphs>5</Paragraphs>
  <ScaleCrop>false</ScaleCrop>
  <Company>Mencap</Company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Barry McMenamin</cp:lastModifiedBy>
  <cp:revision>2</cp:revision>
  <cp:lastPrinted>2025-06-25T14:06:00Z</cp:lastPrinted>
  <dcterms:created xsi:type="dcterms:W3CDTF">2025-09-30T18:36:00Z</dcterms:created>
  <dcterms:modified xsi:type="dcterms:W3CDTF">2025-09-30T18:36:00Z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0x01010082363EC705C5354090B8CF83D8A09264</vt:lpwstr>
  </property>
</Properties>
</file>