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A2640" w14:textId="2900ADCD" w:rsidR="00A6197A" w:rsidRDefault="00A6197A" w:rsidP="005F76AA">
      <w:r>
        <w:rPr>
          <w:noProof/>
        </w:rPr>
        <w:drawing>
          <wp:anchor distT="0" distB="0" distL="114300" distR="114300" simplePos="0" relativeHeight="251654656" behindDoc="1" locked="0" layoutInCell="1" allowOverlap="1" wp14:anchorId="43A14920" wp14:editId="2DFB1D04">
            <wp:simplePos x="0" y="0"/>
            <wp:positionH relativeFrom="column">
              <wp:posOffset>-909955</wp:posOffset>
            </wp:positionH>
            <wp:positionV relativeFrom="paragraph">
              <wp:posOffset>-909955</wp:posOffset>
            </wp:positionV>
            <wp:extent cx="7633854" cy="10738485"/>
            <wp:effectExtent l="0" t="0" r="5715" b="5715"/>
            <wp:wrapNone/>
            <wp:docPr id="768347866" name="Picture 1" descr="A pink square with a white e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47866" name="Picture 1" descr="A pink square with a white ed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3854" cy="10738485"/>
                    </a:xfrm>
                    <a:prstGeom prst="rect">
                      <a:avLst/>
                    </a:prstGeom>
                  </pic:spPr>
                </pic:pic>
              </a:graphicData>
            </a:graphic>
            <wp14:sizeRelH relativeFrom="page">
              <wp14:pctWidth>0</wp14:pctWidth>
            </wp14:sizeRelH>
            <wp14:sizeRelV relativeFrom="page">
              <wp14:pctHeight>0</wp14:pctHeight>
            </wp14:sizeRelV>
          </wp:anchor>
        </w:drawing>
      </w:r>
    </w:p>
    <w:p w14:paraId="36D16106" w14:textId="5DFB8F98" w:rsidR="00A6197A" w:rsidRDefault="00A6197A" w:rsidP="005F76AA"/>
    <w:p w14:paraId="7524764A" w14:textId="07F84A5C" w:rsidR="00A6197A" w:rsidRDefault="00A6197A" w:rsidP="005F76AA"/>
    <w:p w14:paraId="7574B940" w14:textId="77777777" w:rsidR="00A6197A" w:rsidRDefault="00A6197A" w:rsidP="005F76AA"/>
    <w:p w14:paraId="376D81AE" w14:textId="77777777" w:rsidR="00A6197A" w:rsidRDefault="00A6197A" w:rsidP="005F76AA"/>
    <w:p w14:paraId="1F1DF284" w14:textId="77777777" w:rsidR="00A6197A" w:rsidRDefault="00A6197A" w:rsidP="005F76AA"/>
    <w:p w14:paraId="69D3D722" w14:textId="77777777" w:rsidR="00A6197A" w:rsidRDefault="00A6197A" w:rsidP="005F76AA"/>
    <w:p w14:paraId="019C5694" w14:textId="77777777" w:rsidR="00A6197A" w:rsidRDefault="00A6197A" w:rsidP="005F76AA"/>
    <w:p w14:paraId="7E0657F3" w14:textId="77777777" w:rsidR="00A6197A" w:rsidRDefault="00A6197A" w:rsidP="005F76AA"/>
    <w:p w14:paraId="5D939F87" w14:textId="77777777" w:rsidR="00A6197A" w:rsidRDefault="00A6197A" w:rsidP="005F76AA"/>
    <w:p w14:paraId="77DFCEF7" w14:textId="77777777" w:rsidR="00A6197A" w:rsidRDefault="00A6197A" w:rsidP="005F76AA"/>
    <w:p w14:paraId="73FE5E9B" w14:textId="77777777" w:rsidR="00A6197A" w:rsidRDefault="00A6197A" w:rsidP="005F76AA"/>
    <w:p w14:paraId="576AFA44" w14:textId="77777777" w:rsidR="00A6197A" w:rsidRDefault="00A6197A" w:rsidP="005F76AA"/>
    <w:p w14:paraId="01CEBAA9" w14:textId="77777777" w:rsidR="00A6197A" w:rsidRDefault="00A6197A" w:rsidP="005F76AA"/>
    <w:p w14:paraId="6F4AA040" w14:textId="77777777" w:rsidR="00A6197A" w:rsidRDefault="00A6197A" w:rsidP="005F76AA"/>
    <w:p w14:paraId="2441483D" w14:textId="77777777" w:rsidR="00A6197A" w:rsidRDefault="00A6197A" w:rsidP="005F76AA"/>
    <w:p w14:paraId="12B27304" w14:textId="77777777" w:rsidR="00A6197A" w:rsidRDefault="00A6197A" w:rsidP="005F76AA"/>
    <w:p w14:paraId="25F978F9" w14:textId="77777777" w:rsidR="00A6197A" w:rsidRDefault="00A6197A" w:rsidP="005F76AA"/>
    <w:p w14:paraId="74D6B159" w14:textId="77777777" w:rsidR="00A6197A" w:rsidRDefault="00A6197A" w:rsidP="005F76AA"/>
    <w:p w14:paraId="270B23A9" w14:textId="77777777" w:rsidR="00A6197A" w:rsidRDefault="00A6197A" w:rsidP="005F76AA"/>
    <w:p w14:paraId="1ADF6108" w14:textId="77777777" w:rsidR="00A6197A" w:rsidRDefault="00A6197A" w:rsidP="005F76AA"/>
    <w:p w14:paraId="63042FFF" w14:textId="77777777" w:rsidR="00A6197A" w:rsidRDefault="00A6197A" w:rsidP="005F76AA"/>
    <w:p w14:paraId="77AE897D" w14:textId="77777777" w:rsidR="00A6197A" w:rsidRDefault="00A6197A" w:rsidP="005F76AA"/>
    <w:p w14:paraId="343768D2" w14:textId="77777777" w:rsidR="00A6197A" w:rsidRDefault="00A6197A" w:rsidP="005F76AA"/>
    <w:p w14:paraId="0AB4D74A" w14:textId="77777777" w:rsidR="00A6197A" w:rsidRDefault="00A6197A" w:rsidP="005F76AA"/>
    <w:p w14:paraId="4DFA1186" w14:textId="77777777" w:rsidR="00A6197A" w:rsidRDefault="00A6197A" w:rsidP="005F76AA"/>
    <w:p w14:paraId="632F6DE1" w14:textId="77777777" w:rsidR="00A6197A" w:rsidRDefault="00A6197A" w:rsidP="005F76AA"/>
    <w:p w14:paraId="75120162" w14:textId="77777777" w:rsidR="00A6197A" w:rsidRDefault="00A6197A" w:rsidP="005F76AA">
      <w:pPr>
        <w:rPr>
          <w:b/>
          <w:bCs/>
          <w:color w:val="FFFFFF" w:themeColor="background1"/>
          <w:sz w:val="40"/>
          <w:szCs w:val="40"/>
        </w:rPr>
      </w:pPr>
    </w:p>
    <w:p w14:paraId="4E0866A1" w14:textId="0F6B3C9A" w:rsidR="00A6197A" w:rsidRPr="00A8029E" w:rsidRDefault="00731355" w:rsidP="005F76AA">
      <w:pPr>
        <w:rPr>
          <w:rFonts w:ascii="FS Mencap" w:hAnsi="FS Mencap"/>
          <w:b/>
          <w:bCs/>
          <w:color w:val="FFFFFF" w:themeColor="background1"/>
          <w:sz w:val="52"/>
          <w:szCs w:val="52"/>
        </w:rPr>
      </w:pPr>
      <w:r w:rsidRPr="00A8029E">
        <w:rPr>
          <w:rFonts w:ascii="FS Mencap" w:hAnsi="FS Mencap"/>
          <w:b/>
          <w:bCs/>
          <w:color w:val="FFFFFF" w:themeColor="background1"/>
          <w:sz w:val="52"/>
          <w:szCs w:val="52"/>
        </w:rPr>
        <w:t>Trustee</w:t>
      </w:r>
      <w:r w:rsidR="00C918D6" w:rsidRPr="00A8029E">
        <w:rPr>
          <w:rFonts w:ascii="FS Mencap" w:hAnsi="FS Mencap"/>
          <w:b/>
          <w:bCs/>
          <w:color w:val="FFFFFF" w:themeColor="background1"/>
          <w:sz w:val="52"/>
          <w:szCs w:val="52"/>
        </w:rPr>
        <w:t xml:space="preserve"> </w:t>
      </w:r>
      <w:r w:rsidRPr="00A8029E">
        <w:rPr>
          <w:rFonts w:ascii="FS Mencap" w:hAnsi="FS Mencap"/>
          <w:b/>
          <w:bCs/>
          <w:color w:val="FFFFFF" w:themeColor="background1"/>
          <w:sz w:val="52"/>
          <w:szCs w:val="52"/>
        </w:rPr>
        <w:t xml:space="preserve">/ Director </w:t>
      </w:r>
      <w:r w:rsidR="00A6197A" w:rsidRPr="00A8029E">
        <w:rPr>
          <w:rFonts w:ascii="FS Mencap" w:hAnsi="FS Mencap"/>
          <w:b/>
          <w:bCs/>
          <w:color w:val="FFFFFF" w:themeColor="background1"/>
          <w:sz w:val="52"/>
          <w:szCs w:val="52"/>
        </w:rPr>
        <w:t>Recruitment Pack</w:t>
      </w:r>
    </w:p>
    <w:p w14:paraId="5BFCC1DE" w14:textId="77777777" w:rsidR="00A6197A" w:rsidRDefault="00A6197A" w:rsidP="005F76AA"/>
    <w:p w14:paraId="13454D77" w14:textId="40965FC0" w:rsidR="00183AF6" w:rsidRDefault="00183AF6" w:rsidP="005F76AA">
      <w:pPr>
        <w:rPr>
          <w:b/>
          <w:bCs/>
          <w:color w:val="C4004F"/>
          <w:sz w:val="28"/>
          <w:szCs w:val="28"/>
        </w:rPr>
      </w:pPr>
      <w:r w:rsidRPr="00F334D1">
        <w:rPr>
          <w:b/>
          <w:bCs/>
          <w:noProof/>
          <w:color w:val="C4004F"/>
          <w:sz w:val="28"/>
          <w:szCs w:val="28"/>
        </w:rPr>
        <w:lastRenderedPageBreak/>
        <w:drawing>
          <wp:anchor distT="0" distB="0" distL="114300" distR="114300" simplePos="0" relativeHeight="251653631" behindDoc="1" locked="0" layoutInCell="1" allowOverlap="1" wp14:anchorId="17D47E41" wp14:editId="0D46EB36">
            <wp:simplePos x="0" y="0"/>
            <wp:positionH relativeFrom="column">
              <wp:posOffset>-923925</wp:posOffset>
            </wp:positionH>
            <wp:positionV relativeFrom="paragraph">
              <wp:posOffset>-914400</wp:posOffset>
            </wp:positionV>
            <wp:extent cx="7557135" cy="10674928"/>
            <wp:effectExtent l="0" t="0" r="5715" b="0"/>
            <wp:wrapNone/>
            <wp:docPr id="106926306"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6306" name="Picture 2" descr="A white background with black dot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7135" cy="10674928"/>
                    </a:xfrm>
                    <a:prstGeom prst="rect">
                      <a:avLst/>
                    </a:prstGeom>
                  </pic:spPr>
                </pic:pic>
              </a:graphicData>
            </a:graphic>
            <wp14:sizeRelH relativeFrom="page">
              <wp14:pctWidth>0</wp14:pctWidth>
            </wp14:sizeRelH>
            <wp14:sizeRelV relativeFrom="page">
              <wp14:pctHeight>0</wp14:pctHeight>
            </wp14:sizeRelV>
          </wp:anchor>
        </w:drawing>
      </w:r>
    </w:p>
    <w:p w14:paraId="494A7413" w14:textId="41A3B653" w:rsidR="00E65C91" w:rsidRPr="00CB33B7" w:rsidRDefault="00F334D1"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Welcome</w:t>
      </w:r>
    </w:p>
    <w:p w14:paraId="4E96AF64" w14:textId="535385B2" w:rsidR="00F334D1" w:rsidRPr="00CB33B7" w:rsidRDefault="000A30DA" w:rsidP="005F76AA">
      <w:pPr>
        <w:rPr>
          <w:rFonts w:ascii="FS Mencap" w:hAnsi="FS Mencap"/>
          <w:sz w:val="24"/>
          <w:szCs w:val="24"/>
        </w:rPr>
      </w:pPr>
      <w:commentRangeStart w:id="0"/>
      <w:r w:rsidRPr="00CB33B7">
        <w:rPr>
          <w:rFonts w:ascii="FS Mencap" w:hAnsi="FS Mencap"/>
          <w:sz w:val="24"/>
          <w:szCs w:val="24"/>
        </w:rPr>
        <w:t>D</w:t>
      </w:r>
      <w:r w:rsidR="00F334D1" w:rsidRPr="00CB33B7">
        <w:rPr>
          <w:rFonts w:ascii="FS Mencap" w:hAnsi="FS Mencap"/>
          <w:sz w:val="24"/>
          <w:szCs w:val="24"/>
        </w:rPr>
        <w:t>ear Prospective Candidate,</w:t>
      </w:r>
      <w:commentRangeEnd w:id="0"/>
      <w:r w:rsidR="00B1457B" w:rsidRPr="00CB33B7">
        <w:rPr>
          <w:rStyle w:val="CommentReference"/>
          <w:rFonts w:ascii="FS Mencap" w:hAnsi="FS Mencap"/>
          <w:sz w:val="18"/>
          <w:szCs w:val="18"/>
        </w:rPr>
        <w:commentReference w:id="0"/>
      </w:r>
    </w:p>
    <w:p w14:paraId="6B292B42" w14:textId="35D95CE2" w:rsidR="00F334D1" w:rsidRPr="00CB33B7" w:rsidRDefault="00672921" w:rsidP="005F76AA">
      <w:pPr>
        <w:rPr>
          <w:rFonts w:ascii="FS Mencap" w:hAnsi="FS Mencap"/>
          <w:sz w:val="24"/>
          <w:szCs w:val="24"/>
        </w:rPr>
      </w:pPr>
      <w:r w:rsidRPr="00CB33B7">
        <w:rPr>
          <w:rFonts w:ascii="FS Mencap" w:hAnsi="FS Mencap"/>
          <w:sz w:val="24"/>
          <w:szCs w:val="24"/>
        </w:rPr>
        <w:t>Thank you for your interest in Mid Norfolk Mencap.</w:t>
      </w:r>
      <w:r w:rsidR="000A30DA" w:rsidRPr="00CB33B7">
        <w:rPr>
          <w:rFonts w:ascii="FS Mencap" w:hAnsi="FS Mencap"/>
          <w:sz w:val="24"/>
          <w:szCs w:val="24"/>
        </w:rPr>
        <w:t xml:space="preserve"> By joining us, you can make a meaningful difference to the lives of people with a learning disability, their families and carers. </w:t>
      </w:r>
    </w:p>
    <w:p w14:paraId="6B009F85" w14:textId="3055D0D3" w:rsidR="00F334D1" w:rsidRPr="00CB33B7" w:rsidRDefault="00F334D1" w:rsidP="005F76AA">
      <w:pPr>
        <w:rPr>
          <w:rFonts w:ascii="FS Mencap" w:hAnsi="FS Mencap"/>
          <w:sz w:val="24"/>
          <w:szCs w:val="24"/>
          <w:lang w:val="en-US"/>
        </w:rPr>
      </w:pPr>
      <w:r w:rsidRPr="00CB33B7">
        <w:rPr>
          <w:rFonts w:ascii="FS Mencap" w:hAnsi="FS Mencap"/>
          <w:sz w:val="24"/>
          <w:szCs w:val="24"/>
        </w:rPr>
        <w:t xml:space="preserve">Mid Norfolk Mencap works to support and enable people with learning disabilities in Norfolk. Our charity provides social opportunities, and specialised </w:t>
      </w:r>
      <w:r w:rsidR="00E443C7" w:rsidRPr="00CB33B7">
        <w:rPr>
          <w:rFonts w:ascii="FS Mencap" w:hAnsi="FS Mencap"/>
          <w:sz w:val="24"/>
          <w:szCs w:val="24"/>
        </w:rPr>
        <w:t>community</w:t>
      </w:r>
      <w:r w:rsidRPr="00CB33B7">
        <w:rPr>
          <w:rFonts w:ascii="FS Mencap" w:hAnsi="FS Mencap"/>
          <w:sz w:val="24"/>
          <w:szCs w:val="24"/>
        </w:rPr>
        <w:t xml:space="preserve"> </w:t>
      </w:r>
      <w:r w:rsidR="00E443C7" w:rsidRPr="00CB33B7">
        <w:rPr>
          <w:rFonts w:ascii="FS Mencap" w:hAnsi="FS Mencap"/>
          <w:sz w:val="24"/>
          <w:szCs w:val="24"/>
        </w:rPr>
        <w:t>outreach</w:t>
      </w:r>
      <w:r w:rsidRPr="00CB33B7">
        <w:rPr>
          <w:rFonts w:ascii="FS Mencap" w:hAnsi="FS Mencap"/>
          <w:sz w:val="24"/>
          <w:szCs w:val="24"/>
        </w:rPr>
        <w:t xml:space="preserve"> support for individuals, helping them lead fulfilling lives, be involved in their wider community, and access the same opportunities as all members of society.</w:t>
      </w:r>
    </w:p>
    <w:p w14:paraId="5C906070" w14:textId="03D35676" w:rsidR="00EB7198" w:rsidRPr="00CB33B7" w:rsidRDefault="00914848" w:rsidP="005F76AA">
      <w:pPr>
        <w:rPr>
          <w:rFonts w:ascii="FS Mencap" w:hAnsi="FS Mencap"/>
          <w:sz w:val="24"/>
          <w:szCs w:val="24"/>
          <w:lang w:val="en-US"/>
        </w:rPr>
      </w:pPr>
      <w:r w:rsidRPr="00CB33B7">
        <w:rPr>
          <w:rFonts w:ascii="FS Mencap" w:hAnsi="FS Mencap"/>
          <w:sz w:val="24"/>
          <w:szCs w:val="24"/>
          <w:lang w:val="en-US"/>
        </w:rPr>
        <w:t xml:space="preserve">This year has been a period of significant transformation for Mid Norfolk Mencap. Following a review, the </w:t>
      </w:r>
      <w:r w:rsidR="001A752A" w:rsidRPr="00CB33B7">
        <w:rPr>
          <w:rFonts w:ascii="FS Mencap" w:hAnsi="FS Mencap"/>
          <w:sz w:val="24"/>
          <w:szCs w:val="24"/>
          <w:lang w:val="en-US"/>
        </w:rPr>
        <w:t>Board</w:t>
      </w:r>
      <w:r w:rsidRPr="00CB33B7">
        <w:rPr>
          <w:rFonts w:ascii="FS Mencap" w:hAnsi="FS Mencap"/>
          <w:sz w:val="24"/>
          <w:szCs w:val="24"/>
          <w:lang w:val="en-US"/>
        </w:rPr>
        <w:t xml:space="preserve"> made the strategic decision to close our residential home. This was a necessary step to align with modern </w:t>
      </w:r>
      <w:r w:rsidR="00350EE9" w:rsidRPr="00CB33B7">
        <w:rPr>
          <w:rFonts w:ascii="FS Mencap" w:hAnsi="FS Mencap"/>
          <w:sz w:val="24"/>
          <w:szCs w:val="24"/>
          <w:lang w:val="en-US"/>
        </w:rPr>
        <w:t>standards of care</w:t>
      </w:r>
      <w:r w:rsidRPr="00CB33B7">
        <w:rPr>
          <w:rFonts w:ascii="FS Mencap" w:hAnsi="FS Mencap"/>
          <w:sz w:val="24"/>
          <w:szCs w:val="24"/>
          <w:lang w:val="en-US"/>
        </w:rPr>
        <w:t xml:space="preserve"> and secure the charity's long-term financial health. Our </w:t>
      </w:r>
      <w:r w:rsidR="00350EE9" w:rsidRPr="00CB33B7">
        <w:rPr>
          <w:rFonts w:ascii="FS Mencap" w:hAnsi="FS Mencap"/>
          <w:sz w:val="24"/>
          <w:szCs w:val="24"/>
          <w:lang w:val="en-US"/>
        </w:rPr>
        <w:t xml:space="preserve">current </w:t>
      </w:r>
      <w:r w:rsidRPr="00CB33B7">
        <w:rPr>
          <w:rFonts w:ascii="FS Mencap" w:hAnsi="FS Mencap"/>
          <w:sz w:val="24"/>
          <w:szCs w:val="24"/>
          <w:lang w:val="en-US"/>
        </w:rPr>
        <w:t>priority is ensuring a</w:t>
      </w:r>
      <w:r w:rsidR="00EB7198" w:rsidRPr="00CB33B7">
        <w:rPr>
          <w:rFonts w:ascii="FS Mencap" w:hAnsi="FS Mencap"/>
          <w:sz w:val="24"/>
          <w:szCs w:val="24"/>
          <w:lang w:val="en-US"/>
        </w:rPr>
        <w:t xml:space="preserve"> well-managed</w:t>
      </w:r>
      <w:r w:rsidRPr="00CB33B7">
        <w:rPr>
          <w:rFonts w:ascii="FS Mencap" w:hAnsi="FS Mencap"/>
          <w:sz w:val="24"/>
          <w:szCs w:val="24"/>
          <w:lang w:val="en-US"/>
        </w:rPr>
        <w:t xml:space="preserve">, supportive transition for each resident into a new home that better suits their personal needs and choices. </w:t>
      </w:r>
    </w:p>
    <w:p w14:paraId="14170435" w14:textId="2B797AFB" w:rsidR="00003ABC" w:rsidRPr="00CB33B7" w:rsidRDefault="00914848" w:rsidP="005F76AA">
      <w:pPr>
        <w:rPr>
          <w:rFonts w:ascii="FS Mencap" w:hAnsi="FS Mencap"/>
          <w:sz w:val="24"/>
          <w:szCs w:val="24"/>
          <w:lang w:val="en-US"/>
        </w:rPr>
      </w:pPr>
      <w:r w:rsidRPr="00CB33B7">
        <w:rPr>
          <w:rFonts w:ascii="FS Mencap" w:hAnsi="FS Mencap"/>
          <w:sz w:val="24"/>
          <w:szCs w:val="24"/>
          <w:lang w:val="en-US"/>
        </w:rPr>
        <w:t xml:space="preserve">This decisive action has created an opportunity to reinvest in our future. </w:t>
      </w:r>
      <w:r w:rsidR="00003ABC" w:rsidRPr="00CB33B7">
        <w:rPr>
          <w:rFonts w:ascii="FS Mencap" w:hAnsi="FS Mencap"/>
          <w:sz w:val="24"/>
          <w:szCs w:val="24"/>
          <w:lang w:val="en-US"/>
        </w:rPr>
        <w:t xml:space="preserve">Our </w:t>
      </w:r>
      <w:r w:rsidRPr="00CB33B7">
        <w:rPr>
          <w:rFonts w:ascii="FS Mencap" w:hAnsi="FS Mencap"/>
          <w:sz w:val="24"/>
          <w:szCs w:val="24"/>
          <w:lang w:val="en-US"/>
        </w:rPr>
        <w:t xml:space="preserve">focus </w:t>
      </w:r>
      <w:r w:rsidR="00003ABC" w:rsidRPr="00CB33B7">
        <w:rPr>
          <w:rFonts w:ascii="FS Mencap" w:hAnsi="FS Mencap"/>
          <w:sz w:val="24"/>
          <w:szCs w:val="24"/>
          <w:lang w:val="en-US"/>
        </w:rPr>
        <w:t xml:space="preserve">is now </w:t>
      </w:r>
      <w:r w:rsidRPr="00CB33B7">
        <w:rPr>
          <w:rFonts w:ascii="FS Mencap" w:hAnsi="FS Mencap"/>
          <w:sz w:val="24"/>
          <w:szCs w:val="24"/>
          <w:lang w:val="en-US"/>
        </w:rPr>
        <w:t xml:space="preserve">on expanding our successful Community Outreach Service and developing new domiciliary care </w:t>
      </w:r>
      <w:r w:rsidR="00003ABC" w:rsidRPr="00CB33B7">
        <w:rPr>
          <w:rFonts w:ascii="FS Mencap" w:hAnsi="FS Mencap"/>
          <w:sz w:val="24"/>
          <w:szCs w:val="24"/>
          <w:lang w:val="en-US"/>
        </w:rPr>
        <w:t>services</w:t>
      </w:r>
      <w:r w:rsidRPr="00CB33B7">
        <w:rPr>
          <w:rFonts w:ascii="FS Mencap" w:hAnsi="FS Mencap"/>
          <w:sz w:val="24"/>
          <w:szCs w:val="24"/>
          <w:lang w:val="en-US"/>
        </w:rPr>
        <w:t>, allowing us to support many more people</w:t>
      </w:r>
      <w:r w:rsidR="003B4668" w:rsidRPr="00CB33B7">
        <w:rPr>
          <w:rFonts w:ascii="FS Mencap" w:hAnsi="FS Mencap"/>
          <w:sz w:val="24"/>
          <w:szCs w:val="24"/>
          <w:lang w:val="en-US"/>
        </w:rPr>
        <w:t xml:space="preserve"> with learning disabilities</w:t>
      </w:r>
      <w:r w:rsidRPr="00CB33B7">
        <w:rPr>
          <w:rFonts w:ascii="FS Mencap" w:hAnsi="FS Mencap"/>
          <w:sz w:val="24"/>
          <w:szCs w:val="24"/>
          <w:lang w:val="en-US"/>
        </w:rPr>
        <w:t xml:space="preserve"> across Norfolk.</w:t>
      </w:r>
    </w:p>
    <w:p w14:paraId="3EC3C47D" w14:textId="7BB15907" w:rsidR="00EA0125" w:rsidRPr="00CB33B7" w:rsidRDefault="00D040D8" w:rsidP="005F76AA">
      <w:pPr>
        <w:rPr>
          <w:rFonts w:ascii="FS Mencap" w:hAnsi="FS Mencap"/>
          <w:sz w:val="24"/>
          <w:szCs w:val="24"/>
        </w:rPr>
      </w:pPr>
      <w:commentRangeStart w:id="1"/>
      <w:commentRangeEnd w:id="1"/>
      <w:r w:rsidRPr="00CB33B7">
        <w:rPr>
          <w:rStyle w:val="CommentReference"/>
          <w:rFonts w:ascii="FS Mencap" w:hAnsi="FS Mencap"/>
          <w:sz w:val="18"/>
          <w:szCs w:val="18"/>
        </w:rPr>
        <w:commentReference w:id="1"/>
      </w:r>
      <w:r w:rsidR="00574BEB" w:rsidRPr="00CB33B7">
        <w:rPr>
          <w:rFonts w:ascii="FS Mencap" w:hAnsi="FS Mencap"/>
          <w:sz w:val="24"/>
          <w:szCs w:val="24"/>
        </w:rPr>
        <w:t xml:space="preserve">In achieving this, it will be critical to bring together a group of skilled, engaged </w:t>
      </w:r>
      <w:r w:rsidR="0036582E" w:rsidRPr="00CB33B7">
        <w:rPr>
          <w:rFonts w:ascii="FS Mencap" w:hAnsi="FS Mencap"/>
          <w:sz w:val="24"/>
          <w:szCs w:val="24"/>
        </w:rPr>
        <w:t>trustees</w:t>
      </w:r>
      <w:r w:rsidR="00574BEB" w:rsidRPr="00CB33B7">
        <w:rPr>
          <w:rFonts w:ascii="FS Mencap" w:hAnsi="FS Mencap"/>
          <w:sz w:val="24"/>
          <w:szCs w:val="24"/>
        </w:rPr>
        <w:t xml:space="preserve">, who relish a technical or professional challenge, to </w:t>
      </w:r>
      <w:r w:rsidR="00E92342" w:rsidRPr="00CB33B7">
        <w:rPr>
          <w:rFonts w:ascii="FS Mencap" w:hAnsi="FS Mencap"/>
          <w:sz w:val="24"/>
          <w:szCs w:val="24"/>
        </w:rPr>
        <w:t xml:space="preserve">be part of the project to transform </w:t>
      </w:r>
      <w:r w:rsidR="00574BEB" w:rsidRPr="00CB33B7">
        <w:rPr>
          <w:rFonts w:ascii="FS Mencap" w:hAnsi="FS Mencap"/>
          <w:sz w:val="24"/>
          <w:szCs w:val="24"/>
        </w:rPr>
        <w:t xml:space="preserve">Mid Norfolk Mencap </w:t>
      </w:r>
      <w:r w:rsidR="00E92342" w:rsidRPr="00CB33B7">
        <w:rPr>
          <w:rFonts w:ascii="FS Mencap" w:hAnsi="FS Mencap"/>
          <w:sz w:val="24"/>
          <w:szCs w:val="24"/>
        </w:rPr>
        <w:t xml:space="preserve">into </w:t>
      </w:r>
      <w:r w:rsidR="004B44D4" w:rsidRPr="00CB33B7">
        <w:rPr>
          <w:rFonts w:ascii="FS Mencap" w:hAnsi="FS Mencap"/>
          <w:sz w:val="24"/>
          <w:szCs w:val="24"/>
        </w:rPr>
        <w:t xml:space="preserve">a provider of excellent care and support for people across </w:t>
      </w:r>
      <w:r w:rsidR="004C68B2" w:rsidRPr="00CB33B7">
        <w:rPr>
          <w:rFonts w:ascii="FS Mencap" w:hAnsi="FS Mencap"/>
          <w:sz w:val="24"/>
          <w:szCs w:val="24"/>
        </w:rPr>
        <w:t xml:space="preserve">the county. </w:t>
      </w:r>
      <w:r w:rsidR="00D54479" w:rsidRPr="00CB33B7">
        <w:rPr>
          <w:rFonts w:ascii="FS Mencap" w:hAnsi="FS Mencap"/>
          <w:sz w:val="24"/>
          <w:szCs w:val="24"/>
        </w:rPr>
        <w:t xml:space="preserve"> We were delighted to welcome two new trustees this summer and, now our </w:t>
      </w:r>
      <w:r w:rsidR="00AD5043" w:rsidRPr="00CB33B7">
        <w:rPr>
          <w:rFonts w:ascii="FS Mencap" w:hAnsi="FS Mencap"/>
          <w:sz w:val="24"/>
          <w:szCs w:val="24"/>
        </w:rPr>
        <w:t xml:space="preserve">new </w:t>
      </w:r>
      <w:r w:rsidR="00D54479" w:rsidRPr="00CB33B7">
        <w:rPr>
          <w:rFonts w:ascii="FS Mencap" w:hAnsi="FS Mencap"/>
          <w:sz w:val="24"/>
          <w:szCs w:val="24"/>
        </w:rPr>
        <w:t xml:space="preserve">Senior Management Team is in place, we are looking to recruit up to </w:t>
      </w:r>
      <w:r w:rsidR="00E61FD4" w:rsidRPr="00CB33B7">
        <w:rPr>
          <w:rFonts w:ascii="FS Mencap" w:hAnsi="FS Mencap"/>
          <w:sz w:val="24"/>
          <w:szCs w:val="24"/>
        </w:rPr>
        <w:t>six</w:t>
      </w:r>
      <w:r w:rsidR="00660AA6" w:rsidRPr="00CB33B7">
        <w:rPr>
          <w:rFonts w:ascii="FS Mencap" w:hAnsi="FS Mencap"/>
          <w:sz w:val="24"/>
          <w:szCs w:val="24"/>
        </w:rPr>
        <w:t xml:space="preserve"> new trustees</w:t>
      </w:r>
      <w:r w:rsidR="0089528D" w:rsidRPr="00CB33B7">
        <w:rPr>
          <w:rFonts w:ascii="FS Mencap" w:hAnsi="FS Mencap"/>
          <w:sz w:val="24"/>
          <w:szCs w:val="24"/>
        </w:rPr>
        <w:t xml:space="preserve"> to join our </w:t>
      </w:r>
      <w:r w:rsidR="001A752A" w:rsidRPr="00CB33B7">
        <w:rPr>
          <w:rFonts w:ascii="FS Mencap" w:hAnsi="FS Mencap"/>
          <w:sz w:val="24"/>
          <w:szCs w:val="24"/>
        </w:rPr>
        <w:t>Board</w:t>
      </w:r>
      <w:r w:rsidR="00660AA6" w:rsidRPr="00CB33B7">
        <w:rPr>
          <w:rFonts w:ascii="FS Mencap" w:hAnsi="FS Mencap"/>
          <w:sz w:val="24"/>
          <w:szCs w:val="24"/>
        </w:rPr>
        <w:t>.</w:t>
      </w:r>
      <w:r w:rsidR="00D54479" w:rsidRPr="00CB33B7">
        <w:rPr>
          <w:rFonts w:ascii="FS Mencap" w:hAnsi="FS Mencap"/>
          <w:sz w:val="24"/>
          <w:szCs w:val="24"/>
        </w:rPr>
        <w:t xml:space="preserve"> </w:t>
      </w:r>
    </w:p>
    <w:p w14:paraId="7D363D26" w14:textId="0BDDE59F" w:rsidR="00AD5C1D" w:rsidRPr="00CB33B7" w:rsidRDefault="004C68B2" w:rsidP="005F76AA">
      <w:pPr>
        <w:rPr>
          <w:rFonts w:ascii="FS Mencap" w:hAnsi="FS Mencap"/>
          <w:sz w:val="24"/>
          <w:szCs w:val="24"/>
        </w:rPr>
      </w:pPr>
      <w:r w:rsidRPr="00CB33B7">
        <w:rPr>
          <w:rFonts w:ascii="FS Mencap" w:hAnsi="FS Mencap"/>
          <w:sz w:val="24"/>
          <w:szCs w:val="24"/>
        </w:rPr>
        <w:lastRenderedPageBreak/>
        <w:t xml:space="preserve">We </w:t>
      </w:r>
      <w:r w:rsidR="00E61FD4" w:rsidRPr="00CB33B7">
        <w:rPr>
          <w:rFonts w:ascii="FS Mencap" w:hAnsi="FS Mencap"/>
          <w:sz w:val="24"/>
          <w:szCs w:val="24"/>
        </w:rPr>
        <w:t>welcom</w:t>
      </w:r>
      <w:r w:rsidR="006C766B" w:rsidRPr="00CB33B7">
        <w:rPr>
          <w:rFonts w:ascii="FS Mencap" w:hAnsi="FS Mencap"/>
          <w:sz w:val="24"/>
          <w:szCs w:val="24"/>
        </w:rPr>
        <w:t>e</w:t>
      </w:r>
      <w:r w:rsidR="00E61FD4" w:rsidRPr="00CB33B7">
        <w:rPr>
          <w:rFonts w:ascii="FS Mencap" w:hAnsi="FS Mencap"/>
          <w:sz w:val="24"/>
          <w:szCs w:val="24"/>
        </w:rPr>
        <w:t xml:space="preserve"> applications from anyone </w:t>
      </w:r>
      <w:r w:rsidR="006C766B" w:rsidRPr="00CB33B7">
        <w:rPr>
          <w:rFonts w:ascii="FS Mencap" w:hAnsi="FS Mencap"/>
          <w:sz w:val="24"/>
          <w:szCs w:val="24"/>
        </w:rPr>
        <w:t>who is</w:t>
      </w:r>
      <w:r w:rsidR="00E61FD4" w:rsidRPr="00CB33B7">
        <w:rPr>
          <w:rFonts w:ascii="FS Mencap" w:hAnsi="FS Mencap"/>
          <w:sz w:val="24"/>
          <w:szCs w:val="24"/>
        </w:rPr>
        <w:t xml:space="preserve"> </w:t>
      </w:r>
      <w:r w:rsidR="006C766B" w:rsidRPr="00CB33B7">
        <w:rPr>
          <w:rFonts w:ascii="FS Mencap" w:hAnsi="FS Mencap"/>
          <w:sz w:val="24"/>
          <w:szCs w:val="24"/>
        </w:rPr>
        <w:t xml:space="preserve">enthusiastic </w:t>
      </w:r>
      <w:r w:rsidR="00E61FD4" w:rsidRPr="00CB33B7">
        <w:rPr>
          <w:rFonts w:ascii="FS Mencap" w:hAnsi="FS Mencap"/>
          <w:sz w:val="24"/>
          <w:szCs w:val="24"/>
        </w:rPr>
        <w:t xml:space="preserve">to learn about </w:t>
      </w:r>
      <w:r w:rsidR="00A035B1" w:rsidRPr="00CB33B7">
        <w:rPr>
          <w:rFonts w:ascii="FS Mencap" w:hAnsi="FS Mencap"/>
          <w:sz w:val="24"/>
          <w:szCs w:val="24"/>
        </w:rPr>
        <w:t>our organisation and</w:t>
      </w:r>
      <w:r w:rsidR="00872003" w:rsidRPr="00CB33B7">
        <w:rPr>
          <w:rFonts w:ascii="FS Mencap" w:hAnsi="FS Mencap"/>
          <w:sz w:val="24"/>
          <w:szCs w:val="24"/>
        </w:rPr>
        <w:t xml:space="preserve"> who brings</w:t>
      </w:r>
      <w:r w:rsidR="00A035B1" w:rsidRPr="00CB33B7">
        <w:rPr>
          <w:rFonts w:ascii="FS Mencap" w:hAnsi="FS Mencap"/>
          <w:sz w:val="24"/>
          <w:szCs w:val="24"/>
        </w:rPr>
        <w:t xml:space="preserve"> an engaged approach to the </w:t>
      </w:r>
      <w:r w:rsidR="006027F6" w:rsidRPr="00CB33B7">
        <w:rPr>
          <w:rFonts w:ascii="FS Mencap" w:hAnsi="FS Mencap"/>
          <w:sz w:val="24"/>
          <w:szCs w:val="24"/>
        </w:rPr>
        <w:t>role</w:t>
      </w:r>
      <w:r w:rsidR="00A035B1" w:rsidRPr="00CB33B7">
        <w:rPr>
          <w:rFonts w:ascii="FS Mencap" w:hAnsi="FS Mencap"/>
          <w:sz w:val="24"/>
          <w:szCs w:val="24"/>
        </w:rPr>
        <w:t xml:space="preserve"> of a trustee</w:t>
      </w:r>
      <w:r w:rsidR="00872003" w:rsidRPr="00CB33B7">
        <w:rPr>
          <w:rFonts w:ascii="FS Mencap" w:hAnsi="FS Mencap"/>
          <w:sz w:val="24"/>
          <w:szCs w:val="24"/>
        </w:rPr>
        <w:t>,</w:t>
      </w:r>
      <w:r w:rsidR="00A5680F" w:rsidRPr="00CB33B7">
        <w:rPr>
          <w:rFonts w:ascii="FS Mencap" w:hAnsi="FS Mencap"/>
          <w:sz w:val="24"/>
          <w:szCs w:val="24"/>
        </w:rPr>
        <w:t xml:space="preserve"> regardless of age, background or</w:t>
      </w:r>
      <w:r w:rsidR="0066669D" w:rsidRPr="00CB33B7">
        <w:rPr>
          <w:rFonts w:ascii="FS Mencap" w:hAnsi="FS Mencap"/>
          <w:sz w:val="24"/>
          <w:szCs w:val="24"/>
        </w:rPr>
        <w:t xml:space="preserve"> </w:t>
      </w:r>
      <w:r w:rsidR="00C918D6" w:rsidRPr="00CB33B7">
        <w:rPr>
          <w:rFonts w:ascii="FS Mencap" w:hAnsi="FS Mencap"/>
          <w:sz w:val="24"/>
          <w:szCs w:val="24"/>
        </w:rPr>
        <w:t>previous</w:t>
      </w:r>
      <w:r w:rsidR="00A5680F" w:rsidRPr="00CB33B7">
        <w:rPr>
          <w:rFonts w:ascii="FS Mencap" w:hAnsi="FS Mencap"/>
          <w:sz w:val="24"/>
          <w:szCs w:val="24"/>
        </w:rPr>
        <w:t xml:space="preserve"> </w:t>
      </w:r>
      <w:r w:rsidR="001A752A" w:rsidRPr="00CB33B7">
        <w:rPr>
          <w:rFonts w:ascii="FS Mencap" w:hAnsi="FS Mencap"/>
          <w:sz w:val="24"/>
          <w:szCs w:val="24"/>
        </w:rPr>
        <w:t>Board</w:t>
      </w:r>
      <w:r w:rsidR="00A5680F" w:rsidRPr="00CB33B7">
        <w:rPr>
          <w:rFonts w:ascii="FS Mencap" w:hAnsi="FS Mencap"/>
          <w:sz w:val="24"/>
          <w:szCs w:val="24"/>
        </w:rPr>
        <w:t xml:space="preserve"> experience</w:t>
      </w:r>
      <w:r w:rsidR="00A035B1" w:rsidRPr="00CB33B7">
        <w:rPr>
          <w:rFonts w:ascii="FS Mencap" w:hAnsi="FS Mencap"/>
          <w:sz w:val="24"/>
          <w:szCs w:val="24"/>
        </w:rPr>
        <w:t xml:space="preserve">. </w:t>
      </w:r>
    </w:p>
    <w:p w14:paraId="4CB63E4A" w14:textId="5ABEBCA8" w:rsidR="004C68B2" w:rsidRPr="00CB33B7" w:rsidRDefault="00A5680F" w:rsidP="005F76AA">
      <w:pPr>
        <w:rPr>
          <w:rFonts w:ascii="FS Mencap" w:hAnsi="FS Mencap"/>
          <w:sz w:val="24"/>
          <w:szCs w:val="24"/>
        </w:rPr>
      </w:pPr>
      <w:r w:rsidRPr="00CB33B7">
        <w:rPr>
          <w:rFonts w:ascii="FS Mencap" w:hAnsi="FS Mencap"/>
          <w:sz w:val="24"/>
          <w:szCs w:val="24"/>
        </w:rPr>
        <w:t>Given our current position and the focus on organisational transformation, w</w:t>
      </w:r>
      <w:r w:rsidR="00A035B1" w:rsidRPr="00CB33B7">
        <w:rPr>
          <w:rFonts w:ascii="FS Mencap" w:hAnsi="FS Mencap"/>
          <w:sz w:val="24"/>
          <w:szCs w:val="24"/>
        </w:rPr>
        <w:t xml:space="preserve">e </w:t>
      </w:r>
      <w:r w:rsidR="004C68B2" w:rsidRPr="00CB33B7">
        <w:rPr>
          <w:rFonts w:ascii="FS Mencap" w:hAnsi="FS Mencap"/>
          <w:sz w:val="24"/>
          <w:szCs w:val="24"/>
        </w:rPr>
        <w:t xml:space="preserve">are particularly keen to hear from </w:t>
      </w:r>
      <w:r w:rsidRPr="00CB33B7">
        <w:rPr>
          <w:rFonts w:ascii="FS Mencap" w:hAnsi="FS Mencap"/>
          <w:sz w:val="24"/>
          <w:szCs w:val="24"/>
        </w:rPr>
        <w:t xml:space="preserve">you if you have </w:t>
      </w:r>
      <w:r w:rsidR="004C68B2" w:rsidRPr="00CB33B7">
        <w:rPr>
          <w:rFonts w:ascii="FS Mencap" w:hAnsi="FS Mencap"/>
          <w:sz w:val="24"/>
          <w:szCs w:val="24"/>
        </w:rPr>
        <w:t xml:space="preserve">a professional background, or </w:t>
      </w:r>
      <w:r w:rsidR="00054B7F" w:rsidRPr="00CB33B7">
        <w:rPr>
          <w:rFonts w:ascii="FS Mencap" w:hAnsi="FS Mencap"/>
          <w:sz w:val="24"/>
          <w:szCs w:val="24"/>
        </w:rPr>
        <w:t xml:space="preserve">a </w:t>
      </w:r>
      <w:r w:rsidR="004C68B2" w:rsidRPr="00CB33B7">
        <w:rPr>
          <w:rFonts w:ascii="FS Mencap" w:hAnsi="FS Mencap"/>
          <w:sz w:val="24"/>
          <w:szCs w:val="24"/>
        </w:rPr>
        <w:t>keen and applied interest in</w:t>
      </w:r>
      <w:r w:rsidR="00833FBE" w:rsidRPr="00CB33B7">
        <w:rPr>
          <w:rFonts w:ascii="FS Mencap" w:hAnsi="FS Mencap"/>
          <w:sz w:val="24"/>
          <w:szCs w:val="24"/>
        </w:rPr>
        <w:t xml:space="preserve"> care compliance, </w:t>
      </w:r>
      <w:r w:rsidR="00682A28" w:rsidRPr="00CB33B7">
        <w:rPr>
          <w:rFonts w:ascii="FS Mencap" w:hAnsi="FS Mencap"/>
          <w:sz w:val="24"/>
          <w:szCs w:val="24"/>
        </w:rPr>
        <w:t>finance</w:t>
      </w:r>
      <w:r w:rsidR="004C68B2" w:rsidRPr="00CB33B7">
        <w:rPr>
          <w:rFonts w:ascii="FS Mencap" w:hAnsi="FS Mencap"/>
          <w:sz w:val="24"/>
          <w:szCs w:val="24"/>
        </w:rPr>
        <w:t xml:space="preserve">, </w:t>
      </w:r>
      <w:r w:rsidR="00EA5F35" w:rsidRPr="00CB33B7">
        <w:rPr>
          <w:rFonts w:ascii="FS Mencap" w:hAnsi="FS Mencap"/>
          <w:sz w:val="24"/>
          <w:szCs w:val="24"/>
        </w:rPr>
        <w:t xml:space="preserve">corporate </w:t>
      </w:r>
      <w:r w:rsidR="004C68B2" w:rsidRPr="00CB33B7">
        <w:rPr>
          <w:rFonts w:ascii="FS Mencap" w:hAnsi="FS Mencap"/>
          <w:sz w:val="24"/>
          <w:szCs w:val="24"/>
        </w:rPr>
        <w:t xml:space="preserve">risk management, </w:t>
      </w:r>
      <w:r w:rsidR="00EA5F35" w:rsidRPr="00CB33B7">
        <w:rPr>
          <w:rFonts w:ascii="FS Mencap" w:hAnsi="FS Mencap"/>
          <w:sz w:val="24"/>
          <w:szCs w:val="24"/>
        </w:rPr>
        <w:t>people and culture, fundraising, contract management and risk</w:t>
      </w:r>
      <w:r w:rsidR="00833FBE" w:rsidRPr="00CB33B7">
        <w:rPr>
          <w:rFonts w:ascii="FS Mencap" w:hAnsi="FS Mencap"/>
          <w:sz w:val="24"/>
          <w:szCs w:val="24"/>
        </w:rPr>
        <w:t>, and quality assurance.</w:t>
      </w:r>
      <w:r w:rsidR="00660AA6" w:rsidRPr="00CB33B7">
        <w:rPr>
          <w:rFonts w:ascii="FS Mencap" w:hAnsi="FS Mencap"/>
          <w:sz w:val="24"/>
          <w:szCs w:val="24"/>
        </w:rPr>
        <w:t xml:space="preserve">  </w:t>
      </w:r>
    </w:p>
    <w:p w14:paraId="3F93AA6B" w14:textId="52FC93ED" w:rsidR="003A4880" w:rsidRPr="00CB33B7" w:rsidRDefault="003A4880" w:rsidP="005F76AA">
      <w:pPr>
        <w:rPr>
          <w:rFonts w:ascii="FS Mencap" w:hAnsi="FS Mencap"/>
          <w:sz w:val="24"/>
          <w:szCs w:val="24"/>
          <w:lang w:val="en-US"/>
        </w:rPr>
      </w:pPr>
      <w:r w:rsidRPr="00CB33B7">
        <w:rPr>
          <w:rFonts w:ascii="FS Mencap" w:hAnsi="FS Mencap"/>
          <w:sz w:val="24"/>
          <w:szCs w:val="24"/>
          <w:lang w:val="en-US"/>
        </w:rPr>
        <w:t>We look forward to hearing from you.</w:t>
      </w:r>
    </w:p>
    <w:p w14:paraId="6D182935" w14:textId="06516C57" w:rsidR="00183AF6" w:rsidRPr="00CB33B7" w:rsidRDefault="00833FBE" w:rsidP="005F76AA">
      <w:pPr>
        <w:rPr>
          <w:rFonts w:ascii="FS Mencap" w:hAnsi="FS Mencap"/>
          <w:sz w:val="24"/>
          <w:szCs w:val="24"/>
        </w:rPr>
      </w:pPr>
      <w:r w:rsidRPr="00CB33B7">
        <w:rPr>
          <w:rFonts w:ascii="FS Mencap" w:hAnsi="FS Mencap"/>
          <w:sz w:val="24"/>
          <w:szCs w:val="24"/>
        </w:rPr>
        <w:t>Sarah Taylor</w:t>
      </w:r>
    </w:p>
    <w:p w14:paraId="6ED34D43" w14:textId="62586633" w:rsidR="00833FBE" w:rsidRPr="00CB33B7" w:rsidRDefault="00833FBE" w:rsidP="005F76AA">
      <w:pPr>
        <w:rPr>
          <w:rFonts w:ascii="FS Mencap" w:hAnsi="FS Mencap"/>
          <w:sz w:val="24"/>
          <w:szCs w:val="24"/>
        </w:rPr>
      </w:pPr>
      <w:r w:rsidRPr="00CB33B7">
        <w:rPr>
          <w:rFonts w:ascii="FS Mencap" w:hAnsi="FS Mencap"/>
          <w:sz w:val="24"/>
          <w:szCs w:val="24"/>
        </w:rPr>
        <w:t xml:space="preserve">Chair of </w:t>
      </w:r>
      <w:r w:rsidR="001A752A" w:rsidRPr="00CB33B7">
        <w:rPr>
          <w:rFonts w:ascii="FS Mencap" w:hAnsi="FS Mencap"/>
          <w:sz w:val="24"/>
          <w:szCs w:val="24"/>
        </w:rPr>
        <w:t>Board</w:t>
      </w:r>
      <w:r w:rsidRPr="00CB33B7">
        <w:rPr>
          <w:rFonts w:ascii="FS Mencap" w:hAnsi="FS Mencap"/>
          <w:sz w:val="24"/>
          <w:szCs w:val="24"/>
        </w:rPr>
        <w:t xml:space="preserve"> of Trustees</w:t>
      </w:r>
    </w:p>
    <w:p w14:paraId="7EF43DB3" w14:textId="33626DEC" w:rsidR="00183AF6" w:rsidRPr="00CB33B7" w:rsidRDefault="00EA0125" w:rsidP="005F76AA">
      <w:pPr>
        <w:rPr>
          <w:rFonts w:ascii="FS Mencap" w:hAnsi="FS Mencap"/>
          <w:b/>
          <w:bCs/>
          <w:color w:val="C4004F"/>
          <w:sz w:val="32"/>
          <w:szCs w:val="32"/>
        </w:rPr>
      </w:pPr>
      <w:r>
        <w:rPr>
          <w:b/>
          <w:bCs/>
          <w:color w:val="C4004F"/>
          <w:sz w:val="28"/>
          <w:szCs w:val="28"/>
        </w:rPr>
        <w:br w:type="page"/>
      </w:r>
      <w:r w:rsidR="00183AF6" w:rsidRPr="00CB33B7">
        <w:rPr>
          <w:rFonts w:ascii="FS Mencap" w:hAnsi="FS Mencap"/>
          <w:b/>
          <w:bCs/>
          <w:color w:val="A8084D" w:themeColor="accent1"/>
          <w:sz w:val="32"/>
          <w:szCs w:val="32"/>
        </w:rPr>
        <w:lastRenderedPageBreak/>
        <w:t>Who we are</w:t>
      </w:r>
    </w:p>
    <w:p w14:paraId="4B3168B6" w14:textId="56DA0484" w:rsidR="00183AF6" w:rsidRPr="00CB33B7" w:rsidRDefault="00183AF6" w:rsidP="005F76AA">
      <w:pPr>
        <w:rPr>
          <w:rFonts w:ascii="FS Mencap" w:hAnsi="FS Mencap"/>
          <w:sz w:val="24"/>
          <w:szCs w:val="24"/>
        </w:rPr>
      </w:pPr>
      <w:r w:rsidRPr="00CB33B7">
        <w:rPr>
          <w:rFonts w:ascii="FS Mencap" w:hAnsi="FS Mencap"/>
          <w:sz w:val="24"/>
          <w:szCs w:val="24"/>
        </w:rPr>
        <w:t xml:space="preserve">Mid Norfolk Mencap is a registered charity established in 1977, dedicated to supporting </w:t>
      </w:r>
      <w:r w:rsidR="00513A9A" w:rsidRPr="00CB33B7">
        <w:rPr>
          <w:rFonts w:ascii="FS Mencap" w:hAnsi="FS Mencap"/>
          <w:sz w:val="24"/>
          <w:szCs w:val="24"/>
        </w:rPr>
        <w:t>people</w:t>
      </w:r>
      <w:r w:rsidRPr="00CB33B7">
        <w:rPr>
          <w:rFonts w:ascii="FS Mencap" w:hAnsi="FS Mencap"/>
          <w:sz w:val="24"/>
          <w:szCs w:val="24"/>
        </w:rPr>
        <w:t xml:space="preserve"> with learning disabilities across Norfolk. We provide a range of services, including residential living, social opportunities, and specialised Community Outreach </w:t>
      </w:r>
      <w:r w:rsidR="00D3677E" w:rsidRPr="00CB33B7">
        <w:rPr>
          <w:rFonts w:ascii="FS Mencap" w:hAnsi="FS Mencap"/>
          <w:sz w:val="24"/>
          <w:szCs w:val="24"/>
          <w:lang w:val="en-US"/>
        </w:rPr>
        <w:t>S</w:t>
      </w:r>
      <w:proofErr w:type="spellStart"/>
      <w:r w:rsidR="00E443C7" w:rsidRPr="00CB33B7">
        <w:rPr>
          <w:rFonts w:ascii="FS Mencap" w:hAnsi="FS Mencap"/>
          <w:sz w:val="24"/>
          <w:szCs w:val="24"/>
        </w:rPr>
        <w:t>upport</w:t>
      </w:r>
      <w:proofErr w:type="spellEnd"/>
      <w:r w:rsidRPr="00CB33B7">
        <w:rPr>
          <w:rFonts w:ascii="FS Mencap" w:hAnsi="FS Mencap"/>
          <w:sz w:val="24"/>
          <w:szCs w:val="24"/>
        </w:rPr>
        <w:t>, tailored to meet the unique needs of those we serve.</w:t>
      </w:r>
    </w:p>
    <w:p w14:paraId="418ADF31" w14:textId="2C4937CA" w:rsidR="00183AF6" w:rsidRPr="00CB33B7" w:rsidRDefault="00183AF6" w:rsidP="005F76AA">
      <w:pPr>
        <w:rPr>
          <w:rFonts w:ascii="FS Mencap" w:hAnsi="FS Mencap"/>
          <w:sz w:val="24"/>
          <w:szCs w:val="24"/>
        </w:rPr>
      </w:pPr>
      <w:r w:rsidRPr="00CB33B7">
        <w:rPr>
          <w:rFonts w:ascii="FS Mencap" w:hAnsi="FS Mencap"/>
          <w:sz w:val="24"/>
          <w:szCs w:val="24"/>
        </w:rPr>
        <w:t xml:space="preserve">With over 16,500 adults in Norfolk estimated to have a learning disability, including 12,000 of working age, </w:t>
      </w:r>
      <w:r w:rsidR="00604360" w:rsidRPr="00CB33B7">
        <w:rPr>
          <w:rFonts w:ascii="FS Mencap" w:hAnsi="FS Mencap"/>
          <w:sz w:val="24"/>
          <w:szCs w:val="24"/>
        </w:rPr>
        <w:t>we empower people to lead fulfilling and independent lives.</w:t>
      </w:r>
    </w:p>
    <w:p w14:paraId="22D388F0" w14:textId="575AE658" w:rsidR="00183AF6" w:rsidRPr="00CB33B7" w:rsidRDefault="0039249B" w:rsidP="005F76AA">
      <w:pPr>
        <w:rPr>
          <w:rFonts w:ascii="FS Mencap" w:hAnsi="FS Mencap"/>
          <w:sz w:val="24"/>
          <w:szCs w:val="24"/>
        </w:rPr>
      </w:pPr>
      <w:r w:rsidRPr="00CB33B7">
        <w:rPr>
          <w:rFonts w:ascii="FS Mencap" w:hAnsi="FS Mencap"/>
          <w:sz w:val="24"/>
          <w:szCs w:val="24"/>
        </w:rPr>
        <w:t xml:space="preserve">While we are proudly affiliated with the </w:t>
      </w:r>
      <w:r w:rsidR="00E9377D" w:rsidRPr="00CB33B7">
        <w:rPr>
          <w:rFonts w:ascii="FS Mencap" w:hAnsi="FS Mencap"/>
          <w:sz w:val="24"/>
          <w:szCs w:val="24"/>
        </w:rPr>
        <w:t xml:space="preserve">Mencap </w:t>
      </w:r>
      <w:r w:rsidR="00B07901" w:rsidRPr="00CB33B7">
        <w:rPr>
          <w:rFonts w:ascii="FS Mencap" w:hAnsi="FS Mencap"/>
          <w:sz w:val="24"/>
          <w:szCs w:val="24"/>
        </w:rPr>
        <w:t>(</w:t>
      </w:r>
      <w:r w:rsidRPr="00CB33B7">
        <w:rPr>
          <w:rFonts w:ascii="FS Mencap" w:hAnsi="FS Mencap"/>
          <w:sz w:val="24"/>
          <w:szCs w:val="24"/>
        </w:rPr>
        <w:t>Royal Mencap Society</w:t>
      </w:r>
      <w:r w:rsidR="00B07901" w:rsidRPr="00CB33B7">
        <w:rPr>
          <w:rFonts w:ascii="FS Mencap" w:hAnsi="FS Mencap"/>
          <w:sz w:val="24"/>
          <w:szCs w:val="24"/>
        </w:rPr>
        <w:t>)</w:t>
      </w:r>
      <w:r w:rsidR="00E9377D" w:rsidRPr="00CB33B7">
        <w:rPr>
          <w:rFonts w:ascii="FS Mencap" w:hAnsi="FS Mencap"/>
          <w:sz w:val="24"/>
          <w:szCs w:val="24"/>
        </w:rPr>
        <w:t xml:space="preserve"> </w:t>
      </w:r>
      <w:r w:rsidRPr="00CB33B7">
        <w:rPr>
          <w:rFonts w:ascii="FS Mencap" w:hAnsi="FS Mencap"/>
          <w:sz w:val="24"/>
          <w:szCs w:val="24"/>
        </w:rPr>
        <w:t xml:space="preserve">and share its </w:t>
      </w:r>
      <w:r w:rsidR="00B07901" w:rsidRPr="00CB33B7">
        <w:rPr>
          <w:rFonts w:ascii="FS Mencap" w:hAnsi="FS Mencap"/>
          <w:sz w:val="24"/>
          <w:szCs w:val="24"/>
        </w:rPr>
        <w:t xml:space="preserve">underlying </w:t>
      </w:r>
      <w:r w:rsidRPr="00CB33B7">
        <w:rPr>
          <w:rFonts w:ascii="FS Mencap" w:hAnsi="FS Mencap"/>
          <w:sz w:val="24"/>
          <w:szCs w:val="24"/>
        </w:rPr>
        <w:t>values and vision, we operate as an independent, local charity. Our placements are funded by local government, and we rely on additional support from our community and local donors. We do not receive direct funding from</w:t>
      </w:r>
      <w:r w:rsidR="00081821" w:rsidRPr="00CB33B7">
        <w:rPr>
          <w:rFonts w:ascii="FS Mencap" w:hAnsi="FS Mencap"/>
          <w:sz w:val="24"/>
          <w:szCs w:val="24"/>
        </w:rPr>
        <w:t xml:space="preserve"> Mencap</w:t>
      </w:r>
      <w:r w:rsidRPr="00CB33B7">
        <w:rPr>
          <w:rFonts w:ascii="FS Mencap" w:hAnsi="FS Mencap"/>
          <w:sz w:val="24"/>
          <w:szCs w:val="24"/>
        </w:rPr>
        <w:t>.</w:t>
      </w:r>
    </w:p>
    <w:p w14:paraId="6C15BF76" w14:textId="114AFD0B" w:rsidR="00183AF6" w:rsidRPr="00CB33B7" w:rsidRDefault="00183AF6"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Our Vision</w:t>
      </w:r>
    </w:p>
    <w:p w14:paraId="4409CF92" w14:textId="5DE85673" w:rsidR="00183AF6" w:rsidRPr="00CB33B7" w:rsidRDefault="0037221B" w:rsidP="005F76AA">
      <w:pPr>
        <w:rPr>
          <w:rFonts w:ascii="FS Mencap" w:hAnsi="FS Mencap"/>
          <w:sz w:val="24"/>
          <w:szCs w:val="24"/>
        </w:rPr>
      </w:pPr>
      <w:r w:rsidRPr="00CB33B7">
        <w:rPr>
          <w:rFonts w:ascii="FS Mencap" w:hAnsi="FS Mencap"/>
          <w:sz w:val="24"/>
          <w:szCs w:val="24"/>
        </w:rPr>
        <w:t>Our vision is a world where people with a learning disability are valued equally, listened to and included. Our challenge, alongside people with a learning disability and their families, is to make this world a reality.</w:t>
      </w:r>
    </w:p>
    <w:p w14:paraId="0C660D27" w14:textId="263055F5" w:rsidR="00183AF6" w:rsidRPr="00CB33B7" w:rsidRDefault="00183AF6"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Our Mission</w:t>
      </w:r>
    </w:p>
    <w:p w14:paraId="711263B5" w14:textId="77777777" w:rsidR="00E443C7" w:rsidRPr="00CB33B7" w:rsidRDefault="00E443C7" w:rsidP="005F76AA">
      <w:pPr>
        <w:rPr>
          <w:rFonts w:ascii="FS Mencap" w:hAnsi="FS Mencap"/>
          <w:sz w:val="24"/>
          <w:szCs w:val="24"/>
        </w:rPr>
      </w:pPr>
      <w:r w:rsidRPr="00CB33B7">
        <w:rPr>
          <w:rFonts w:ascii="FS Mencap" w:hAnsi="FS Mencap"/>
          <w:sz w:val="24"/>
          <w:szCs w:val="24"/>
        </w:rPr>
        <w:t>Our mission is to support and enable the people who use our services to lead fulfilling lives, to be involved members in their local wider community and to have access to the same opportunities as all members of the community.</w:t>
      </w:r>
    </w:p>
    <w:p w14:paraId="5A92FCE1" w14:textId="5BA55749" w:rsidR="00183AF6" w:rsidRPr="00CB33B7" w:rsidRDefault="00183AF6"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Our Values</w:t>
      </w:r>
    </w:p>
    <w:p w14:paraId="0E46DBC8" w14:textId="440A9BA0" w:rsidR="00183AF6" w:rsidRPr="00CB33B7" w:rsidRDefault="00183AF6" w:rsidP="005F76AA">
      <w:pPr>
        <w:rPr>
          <w:rFonts w:ascii="FS Mencap" w:hAnsi="FS Mencap"/>
          <w:sz w:val="24"/>
          <w:szCs w:val="24"/>
        </w:rPr>
      </w:pPr>
      <w:r w:rsidRPr="00CB33B7">
        <w:rPr>
          <w:rFonts w:ascii="FS Mencap" w:hAnsi="FS Mencap"/>
          <w:sz w:val="24"/>
          <w:szCs w:val="24"/>
        </w:rPr>
        <w:t>Our values underpin everything we do</w:t>
      </w:r>
      <w:r w:rsidR="00A50EEA" w:rsidRPr="00CB33B7">
        <w:rPr>
          <w:rFonts w:ascii="FS Mencap" w:hAnsi="FS Mencap"/>
          <w:sz w:val="24"/>
          <w:szCs w:val="24"/>
        </w:rPr>
        <w:t>:</w:t>
      </w:r>
    </w:p>
    <w:p w14:paraId="4376EA62" w14:textId="77777777" w:rsidR="00A50EEA" w:rsidRPr="00CB33B7" w:rsidRDefault="006A52A3" w:rsidP="006A52A3">
      <w:pPr>
        <w:pStyle w:val="ListParagraph"/>
        <w:numPr>
          <w:ilvl w:val="0"/>
          <w:numId w:val="28"/>
        </w:numPr>
        <w:rPr>
          <w:rFonts w:ascii="FS Mencap" w:hAnsi="FS Mencap"/>
          <w:sz w:val="24"/>
          <w:szCs w:val="24"/>
        </w:rPr>
      </w:pPr>
      <w:r w:rsidRPr="00CB33B7">
        <w:rPr>
          <w:rFonts w:ascii="FS Mencap" w:hAnsi="FS Mencap"/>
          <w:sz w:val="24"/>
          <w:szCs w:val="24"/>
        </w:rPr>
        <w:t>We are Inclusive. People with a learning disability are at the heart of everything we do.</w:t>
      </w:r>
    </w:p>
    <w:p w14:paraId="514BC821" w14:textId="77777777" w:rsidR="00A50EEA" w:rsidRPr="00CB33B7" w:rsidRDefault="006A52A3" w:rsidP="006A52A3">
      <w:pPr>
        <w:pStyle w:val="ListParagraph"/>
        <w:numPr>
          <w:ilvl w:val="0"/>
          <w:numId w:val="28"/>
        </w:numPr>
        <w:rPr>
          <w:rFonts w:ascii="FS Mencap" w:hAnsi="FS Mencap"/>
          <w:sz w:val="24"/>
          <w:szCs w:val="24"/>
        </w:rPr>
      </w:pPr>
      <w:r w:rsidRPr="00CB33B7">
        <w:rPr>
          <w:rFonts w:ascii="FS Mencap" w:hAnsi="FS Mencap"/>
          <w:sz w:val="24"/>
          <w:szCs w:val="24"/>
        </w:rPr>
        <w:t xml:space="preserve">We are Trustworthy. When we promise something, we don’t let people down. </w:t>
      </w:r>
    </w:p>
    <w:p w14:paraId="24722294" w14:textId="77777777" w:rsidR="00A50EEA" w:rsidRPr="00CB33B7" w:rsidRDefault="006A52A3" w:rsidP="006A52A3">
      <w:pPr>
        <w:pStyle w:val="ListParagraph"/>
        <w:numPr>
          <w:ilvl w:val="0"/>
          <w:numId w:val="28"/>
        </w:numPr>
        <w:rPr>
          <w:rFonts w:ascii="FS Mencap" w:hAnsi="FS Mencap"/>
          <w:sz w:val="24"/>
          <w:szCs w:val="24"/>
        </w:rPr>
      </w:pPr>
      <w:r w:rsidRPr="00CB33B7">
        <w:rPr>
          <w:rFonts w:ascii="FS Mencap" w:hAnsi="FS Mencap"/>
          <w:sz w:val="24"/>
          <w:szCs w:val="24"/>
        </w:rPr>
        <w:t xml:space="preserve">We are Caring. We treat everyone with respect and kindness. </w:t>
      </w:r>
    </w:p>
    <w:p w14:paraId="269182B8" w14:textId="77777777" w:rsidR="00552A65" w:rsidRPr="00CB33B7" w:rsidRDefault="006A52A3" w:rsidP="006A52A3">
      <w:pPr>
        <w:pStyle w:val="ListParagraph"/>
        <w:numPr>
          <w:ilvl w:val="0"/>
          <w:numId w:val="28"/>
        </w:numPr>
        <w:rPr>
          <w:rFonts w:ascii="FS Mencap" w:hAnsi="FS Mencap"/>
          <w:sz w:val="24"/>
          <w:szCs w:val="24"/>
        </w:rPr>
      </w:pPr>
      <w:r w:rsidRPr="00CB33B7">
        <w:rPr>
          <w:rFonts w:ascii="FS Mencap" w:hAnsi="FS Mencap"/>
          <w:sz w:val="24"/>
          <w:szCs w:val="24"/>
        </w:rPr>
        <w:t xml:space="preserve">We are Challenging. When we see things that aren’t fair, we will campaign until we see real change. </w:t>
      </w:r>
    </w:p>
    <w:p w14:paraId="04CE77C1" w14:textId="7D65B261" w:rsidR="00183AF6" w:rsidRPr="00CB33B7" w:rsidRDefault="006A52A3" w:rsidP="005F76AA">
      <w:pPr>
        <w:pStyle w:val="ListParagraph"/>
        <w:numPr>
          <w:ilvl w:val="0"/>
          <w:numId w:val="28"/>
        </w:numPr>
        <w:rPr>
          <w:rFonts w:ascii="FS Mencap" w:hAnsi="FS Mencap"/>
          <w:sz w:val="24"/>
          <w:szCs w:val="24"/>
        </w:rPr>
      </w:pPr>
      <w:r w:rsidRPr="00CB33B7">
        <w:rPr>
          <w:rFonts w:ascii="FS Mencap" w:hAnsi="FS Mencap"/>
          <w:sz w:val="24"/>
          <w:szCs w:val="24"/>
        </w:rPr>
        <w:t>We are Positive. We never stop believing in a better future and we celebrate what we are proud of now.</w:t>
      </w:r>
    </w:p>
    <w:p w14:paraId="5B5A7799" w14:textId="417923A2" w:rsidR="0001545D" w:rsidRPr="00CB33B7" w:rsidRDefault="0001545D"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What we do</w:t>
      </w:r>
    </w:p>
    <w:p w14:paraId="0E6F6641" w14:textId="1DE44935" w:rsidR="0001545D" w:rsidRPr="0060392C" w:rsidRDefault="0001545D">
      <w:pPr>
        <w:rPr>
          <w:rFonts w:ascii="FS Mencap" w:hAnsi="FS Mencap"/>
          <w:b/>
          <w:bCs/>
          <w:color w:val="C4004F"/>
          <w:sz w:val="32"/>
          <w:szCs w:val="32"/>
        </w:rPr>
      </w:pPr>
      <w:r w:rsidRPr="00CB33B7">
        <w:rPr>
          <w:rFonts w:ascii="FS Mencap" w:hAnsi="FS Mencap"/>
          <w:sz w:val="24"/>
          <w:szCs w:val="24"/>
        </w:rPr>
        <w:lastRenderedPageBreak/>
        <w:t xml:space="preserve">Mid Norfolk Mencap is dedicated to supporting </w:t>
      </w:r>
      <w:r w:rsidR="00E91473" w:rsidRPr="00CB33B7">
        <w:rPr>
          <w:rFonts w:ascii="FS Mencap" w:hAnsi="FS Mencap"/>
          <w:sz w:val="24"/>
          <w:szCs w:val="24"/>
        </w:rPr>
        <w:t>people</w:t>
      </w:r>
      <w:r w:rsidRPr="00CB33B7">
        <w:rPr>
          <w:rFonts w:ascii="FS Mencap" w:hAnsi="FS Mencap"/>
          <w:sz w:val="24"/>
          <w:szCs w:val="24"/>
        </w:rPr>
        <w:t xml:space="preserve"> with learning disabilities and their families across Mid, North, and South Norfolk. Our services include</w:t>
      </w:r>
      <w:r w:rsidR="00237994" w:rsidRPr="00CB33B7">
        <w:rPr>
          <w:rFonts w:ascii="FS Mencap" w:hAnsi="FS Mencap"/>
          <w:sz w:val="24"/>
          <w:szCs w:val="24"/>
        </w:rPr>
        <w:t xml:space="preserve"> </w:t>
      </w:r>
      <w:r w:rsidR="00FE6410" w:rsidRPr="00CB33B7">
        <w:rPr>
          <w:rFonts w:ascii="FS Mencap" w:hAnsi="FS Mencap"/>
          <w:sz w:val="24"/>
          <w:szCs w:val="24"/>
          <w:lang w:val="en-US"/>
        </w:rPr>
        <w:t>Community Outreach Service</w:t>
      </w:r>
      <w:r w:rsidR="00237994" w:rsidRPr="00CB33B7">
        <w:rPr>
          <w:rFonts w:ascii="FS Mencap" w:hAnsi="FS Mencap"/>
          <w:sz w:val="24"/>
          <w:szCs w:val="24"/>
          <w:lang w:val="en-US"/>
        </w:rPr>
        <w:t xml:space="preserve"> </w:t>
      </w:r>
      <w:r w:rsidR="006845A7" w:rsidRPr="00CB33B7">
        <w:rPr>
          <w:rFonts w:ascii="FS Mencap" w:hAnsi="FS Mencap"/>
          <w:sz w:val="24"/>
          <w:szCs w:val="24"/>
          <w:lang w:val="en-US"/>
        </w:rPr>
        <w:t xml:space="preserve">supports and enables </w:t>
      </w:r>
      <w:r w:rsidR="000D6B60" w:rsidRPr="00CB33B7">
        <w:rPr>
          <w:rFonts w:ascii="FS Mencap" w:hAnsi="FS Mencap"/>
          <w:sz w:val="24"/>
          <w:szCs w:val="24"/>
          <w:lang w:val="en-US"/>
        </w:rPr>
        <w:t xml:space="preserve">people with learning disabilities </w:t>
      </w:r>
      <w:r w:rsidR="006845A7" w:rsidRPr="00CB33B7">
        <w:rPr>
          <w:rFonts w:ascii="FS Mencap" w:hAnsi="FS Mencap"/>
          <w:sz w:val="24"/>
          <w:szCs w:val="24"/>
          <w:lang w:val="en-US"/>
        </w:rPr>
        <w:t>to lead fulfilling lives, become involved members of their local community, and access the same choices and opportunities as everyone else.</w:t>
      </w:r>
      <w:r w:rsidR="00237994" w:rsidRPr="00CB33B7">
        <w:rPr>
          <w:rFonts w:ascii="FS Mencap" w:hAnsi="FS Mencap"/>
          <w:sz w:val="24"/>
          <w:szCs w:val="24"/>
          <w:lang w:val="en-US"/>
        </w:rPr>
        <w:t xml:space="preserve"> </w:t>
      </w:r>
      <w:r w:rsidR="006845A7" w:rsidRPr="00CB33B7">
        <w:rPr>
          <w:rFonts w:ascii="FS Mencap" w:hAnsi="FS Mencap"/>
          <w:sz w:val="24"/>
          <w:szCs w:val="24"/>
        </w:rPr>
        <w:t>We also run</w:t>
      </w:r>
      <w:r w:rsidR="007523E7" w:rsidRPr="00CB33B7">
        <w:rPr>
          <w:rFonts w:ascii="FS Mencap" w:hAnsi="FS Mencap"/>
          <w:sz w:val="24"/>
          <w:szCs w:val="24"/>
        </w:rPr>
        <w:t xml:space="preserve"> G</w:t>
      </w:r>
      <w:r w:rsidRPr="00CB33B7">
        <w:rPr>
          <w:rFonts w:ascii="FS Mencap" w:hAnsi="FS Mencap"/>
          <w:sz w:val="24"/>
          <w:szCs w:val="24"/>
        </w:rPr>
        <w:t xml:space="preserve">ateway Clubs that provide social and recreational opportunities for </w:t>
      </w:r>
      <w:r w:rsidR="000D6B60" w:rsidRPr="00CB33B7">
        <w:rPr>
          <w:rFonts w:ascii="FS Mencap" w:hAnsi="FS Mencap"/>
          <w:sz w:val="24"/>
          <w:szCs w:val="24"/>
        </w:rPr>
        <w:t>people</w:t>
      </w:r>
      <w:r w:rsidRPr="00CB33B7">
        <w:rPr>
          <w:rFonts w:ascii="FS Mencap" w:hAnsi="FS Mencap"/>
          <w:sz w:val="24"/>
          <w:szCs w:val="24"/>
        </w:rPr>
        <w:t xml:space="preserve"> with learning disabilities.</w:t>
      </w:r>
    </w:p>
    <w:p w14:paraId="2FD5E602" w14:textId="421F3CF8" w:rsidR="0001545D" w:rsidRPr="00CB33B7" w:rsidRDefault="0079493B"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Our Team</w:t>
      </w:r>
    </w:p>
    <w:p w14:paraId="1963BF1D" w14:textId="447E77E3" w:rsidR="0001545D" w:rsidRPr="00CB33B7" w:rsidRDefault="000216C7" w:rsidP="005F76AA">
      <w:pPr>
        <w:rPr>
          <w:rFonts w:ascii="FS Mencap" w:hAnsi="FS Mencap"/>
          <w:sz w:val="24"/>
          <w:szCs w:val="24"/>
        </w:rPr>
      </w:pPr>
      <w:r w:rsidRPr="00CB33B7">
        <w:rPr>
          <w:rFonts w:ascii="FS Mencap" w:hAnsi="FS Mencap"/>
          <w:sz w:val="24"/>
          <w:szCs w:val="24"/>
          <w:lang w:val="en-US"/>
        </w:rPr>
        <w:t xml:space="preserve">We are embarking on </w:t>
      </w:r>
      <w:proofErr w:type="gramStart"/>
      <w:r w:rsidRPr="00CB33B7">
        <w:rPr>
          <w:rFonts w:ascii="FS Mencap" w:hAnsi="FS Mencap"/>
          <w:sz w:val="24"/>
          <w:szCs w:val="24"/>
          <w:lang w:val="en-US"/>
        </w:rPr>
        <w:t>a transformation</w:t>
      </w:r>
      <w:proofErr w:type="gramEnd"/>
      <w:r w:rsidRPr="00CB33B7">
        <w:rPr>
          <w:rFonts w:ascii="FS Mencap" w:hAnsi="FS Mencap"/>
          <w:sz w:val="24"/>
          <w:szCs w:val="24"/>
          <w:lang w:val="en-US"/>
        </w:rPr>
        <w:t xml:space="preserve"> of our services, building on a strong foundation </w:t>
      </w:r>
      <w:proofErr w:type="gramStart"/>
      <w:r w:rsidRPr="00CB33B7">
        <w:rPr>
          <w:rFonts w:ascii="FS Mencap" w:hAnsi="FS Mencap"/>
          <w:sz w:val="24"/>
          <w:szCs w:val="24"/>
          <w:lang w:val="en-US"/>
        </w:rPr>
        <w:t>of</w:t>
      </w:r>
      <w:proofErr w:type="gramEnd"/>
      <w:r w:rsidRPr="00CB33B7">
        <w:rPr>
          <w:rFonts w:ascii="FS Mencap" w:hAnsi="FS Mencap"/>
          <w:sz w:val="24"/>
          <w:szCs w:val="24"/>
          <w:lang w:val="en-US"/>
        </w:rPr>
        <w:t xml:space="preserve"> a supportive, inclusive, and collaborative working environment led by</w:t>
      </w:r>
      <w:r w:rsidR="00824808" w:rsidRPr="00CB33B7">
        <w:rPr>
          <w:rFonts w:ascii="FS Mencap" w:hAnsi="FS Mencap"/>
          <w:sz w:val="24"/>
          <w:szCs w:val="24"/>
          <w:lang w:val="en-US"/>
        </w:rPr>
        <w:t xml:space="preserve"> </w:t>
      </w:r>
      <w:proofErr w:type="gramStart"/>
      <w:r w:rsidR="00824808" w:rsidRPr="00CB33B7">
        <w:rPr>
          <w:rFonts w:ascii="FS Mencap" w:hAnsi="FS Mencap"/>
          <w:sz w:val="24"/>
          <w:szCs w:val="24"/>
          <w:lang w:val="en-US"/>
        </w:rPr>
        <w:t>new</w:t>
      </w:r>
      <w:r w:rsidRPr="00CB33B7">
        <w:rPr>
          <w:rFonts w:ascii="FS Mencap" w:hAnsi="FS Mencap"/>
          <w:sz w:val="24"/>
          <w:szCs w:val="24"/>
          <w:lang w:val="en-US"/>
        </w:rPr>
        <w:t xml:space="preserve"> our</w:t>
      </w:r>
      <w:proofErr w:type="gramEnd"/>
      <w:r w:rsidRPr="00CB33B7">
        <w:rPr>
          <w:rFonts w:ascii="FS Mencap" w:hAnsi="FS Mencap"/>
          <w:sz w:val="24"/>
          <w:szCs w:val="24"/>
          <w:lang w:val="en-US"/>
        </w:rPr>
        <w:t xml:space="preserve"> CEO</w:t>
      </w:r>
      <w:r w:rsidR="0001545D" w:rsidRPr="00CB33B7">
        <w:rPr>
          <w:rFonts w:ascii="FS Mencap" w:hAnsi="FS Mencap"/>
          <w:sz w:val="24"/>
          <w:szCs w:val="24"/>
        </w:rPr>
        <w:t xml:space="preserve">. Our </w:t>
      </w:r>
      <w:r w:rsidR="00A359C3" w:rsidRPr="00CB33B7">
        <w:rPr>
          <w:rFonts w:ascii="FS Mencap" w:hAnsi="FS Mencap"/>
          <w:sz w:val="24"/>
          <w:szCs w:val="24"/>
        </w:rPr>
        <w:t xml:space="preserve">Senior Management Team is focused on enabling </w:t>
      </w:r>
      <w:r w:rsidR="000D6B60" w:rsidRPr="00CB33B7">
        <w:rPr>
          <w:rFonts w:ascii="FS Mencap" w:hAnsi="FS Mencap"/>
          <w:sz w:val="24"/>
          <w:szCs w:val="24"/>
        </w:rPr>
        <w:t>people</w:t>
      </w:r>
      <w:r w:rsidR="0001545D" w:rsidRPr="00CB33B7">
        <w:rPr>
          <w:rFonts w:ascii="FS Mencap" w:hAnsi="FS Mencap"/>
          <w:sz w:val="24"/>
          <w:szCs w:val="24"/>
        </w:rPr>
        <w:t xml:space="preserve"> with learning disabilities to lead fulfilling lives and achieve their full potential.</w:t>
      </w:r>
    </w:p>
    <w:p w14:paraId="22A786C4" w14:textId="60BBE7B4" w:rsidR="0001545D" w:rsidRPr="00CB33B7" w:rsidRDefault="0001545D" w:rsidP="005F76AA">
      <w:pPr>
        <w:rPr>
          <w:rFonts w:ascii="FS Mencap" w:hAnsi="FS Mencap"/>
          <w:sz w:val="24"/>
          <w:szCs w:val="24"/>
        </w:rPr>
      </w:pPr>
      <w:r w:rsidRPr="00CB33B7">
        <w:rPr>
          <w:rFonts w:ascii="FS Mencap" w:hAnsi="FS Mencap"/>
          <w:sz w:val="24"/>
          <w:szCs w:val="24"/>
        </w:rPr>
        <w:t>We take pride in being a nurturing employer that values respect, growth, and well-being for both our staff and the people we support</w:t>
      </w:r>
      <w:r w:rsidR="00EF2A6E" w:rsidRPr="00CB33B7">
        <w:rPr>
          <w:rFonts w:ascii="FS Mencap" w:hAnsi="FS Mencap"/>
          <w:sz w:val="24"/>
          <w:szCs w:val="24"/>
          <w:lang w:val="en-US"/>
        </w:rPr>
        <w:t>, and we are actively developing new and better ways of achieving this</w:t>
      </w:r>
      <w:r w:rsidRPr="00CB33B7">
        <w:rPr>
          <w:rFonts w:ascii="FS Mencap" w:hAnsi="FS Mencap"/>
          <w:sz w:val="24"/>
          <w:szCs w:val="24"/>
        </w:rPr>
        <w:t xml:space="preserve">. Working here means joining a mission-driven environment where staff members are encouraged to innovate, challenge themselves, and lead initiatives that directly impact the lives of </w:t>
      </w:r>
      <w:r w:rsidR="00DB0129" w:rsidRPr="00CB33B7">
        <w:rPr>
          <w:rFonts w:ascii="FS Mencap" w:hAnsi="FS Mencap"/>
          <w:sz w:val="24"/>
          <w:szCs w:val="24"/>
        </w:rPr>
        <w:t>each person we support</w:t>
      </w:r>
      <w:r w:rsidRPr="00CB33B7">
        <w:rPr>
          <w:rFonts w:ascii="FS Mencap" w:hAnsi="FS Mencap"/>
          <w:sz w:val="24"/>
          <w:szCs w:val="24"/>
        </w:rPr>
        <w:t>.</w:t>
      </w:r>
      <w:r w:rsidR="00A359C3" w:rsidRPr="00CB33B7">
        <w:rPr>
          <w:rFonts w:ascii="FS Mencap" w:hAnsi="FS Mencap"/>
          <w:sz w:val="24"/>
          <w:szCs w:val="24"/>
        </w:rPr>
        <w:t xml:space="preserve"> </w:t>
      </w:r>
    </w:p>
    <w:p w14:paraId="0FE9CEC5" w14:textId="42CA1482" w:rsidR="0001545D" w:rsidRPr="00CB33B7" w:rsidRDefault="0001545D" w:rsidP="005F76AA">
      <w:pPr>
        <w:rPr>
          <w:rFonts w:ascii="FS Mencap" w:hAnsi="FS Mencap"/>
          <w:sz w:val="24"/>
          <w:szCs w:val="24"/>
        </w:rPr>
      </w:pPr>
      <w:r w:rsidRPr="00CB33B7">
        <w:rPr>
          <w:rFonts w:ascii="FS Mencap" w:hAnsi="FS Mencap"/>
          <w:sz w:val="24"/>
          <w:szCs w:val="24"/>
        </w:rPr>
        <w:t xml:space="preserve">As an independent charity, we have the flexibility to respond to local needs, fostering a strong connection with the communities we serve. Our team members work closely with the </w:t>
      </w:r>
      <w:r w:rsidR="001A752A" w:rsidRPr="00CB33B7">
        <w:rPr>
          <w:rFonts w:ascii="FS Mencap" w:hAnsi="FS Mencap"/>
          <w:sz w:val="24"/>
          <w:szCs w:val="24"/>
        </w:rPr>
        <w:t>Board</w:t>
      </w:r>
      <w:r w:rsidRPr="00CB33B7">
        <w:rPr>
          <w:rFonts w:ascii="FS Mencap" w:hAnsi="FS Mencap"/>
          <w:sz w:val="24"/>
          <w:szCs w:val="24"/>
        </w:rPr>
        <w:t xml:space="preserve"> of </w:t>
      </w:r>
      <w:r w:rsidR="001A4432" w:rsidRPr="00CB33B7">
        <w:rPr>
          <w:rFonts w:ascii="FS Mencap" w:hAnsi="FS Mencap"/>
          <w:sz w:val="24"/>
          <w:szCs w:val="24"/>
          <w:lang w:val="en-US"/>
        </w:rPr>
        <w:t>Trustees and Directors</w:t>
      </w:r>
      <w:r w:rsidRPr="00CB33B7">
        <w:rPr>
          <w:rFonts w:ascii="FS Mencap" w:hAnsi="FS Mencap"/>
          <w:sz w:val="24"/>
          <w:szCs w:val="24"/>
        </w:rPr>
        <w:t xml:space="preserve">, </w:t>
      </w:r>
      <w:r w:rsidR="001A4432" w:rsidRPr="00CB33B7">
        <w:rPr>
          <w:rFonts w:ascii="FS Mencap" w:hAnsi="FS Mencap"/>
          <w:sz w:val="24"/>
          <w:szCs w:val="24"/>
          <w:lang w:val="en-US"/>
        </w:rPr>
        <w:t>leadership team</w:t>
      </w:r>
      <w:r w:rsidRPr="00CB33B7">
        <w:rPr>
          <w:rFonts w:ascii="FS Mencap" w:hAnsi="FS Mencap"/>
          <w:sz w:val="24"/>
          <w:szCs w:val="24"/>
        </w:rPr>
        <w:t>, and</w:t>
      </w:r>
      <w:r w:rsidR="001A4432" w:rsidRPr="00CB33B7">
        <w:rPr>
          <w:rFonts w:ascii="FS Mencap" w:hAnsi="FS Mencap"/>
          <w:sz w:val="24"/>
          <w:szCs w:val="24"/>
          <w:lang w:val="en-US"/>
        </w:rPr>
        <w:t xml:space="preserve"> clients</w:t>
      </w:r>
      <w:r w:rsidRPr="00CB33B7">
        <w:rPr>
          <w:rFonts w:ascii="FS Mencap" w:hAnsi="FS Mencap"/>
          <w:sz w:val="24"/>
          <w:szCs w:val="24"/>
        </w:rPr>
        <w:t>, ensuring a collaborative approach to delivering impactful services.</w:t>
      </w:r>
    </w:p>
    <w:p w14:paraId="1A26E879" w14:textId="5D819F48" w:rsidR="00256512" w:rsidRPr="00CB33B7" w:rsidRDefault="001A752A"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Board</w:t>
      </w:r>
    </w:p>
    <w:p w14:paraId="28ECD402" w14:textId="381A9D26" w:rsidR="00871AAD" w:rsidRPr="00CB33B7" w:rsidRDefault="00256512" w:rsidP="005F76AA">
      <w:pPr>
        <w:rPr>
          <w:rFonts w:ascii="FS Mencap" w:hAnsi="FS Mencap"/>
          <w:sz w:val="24"/>
          <w:szCs w:val="24"/>
        </w:rPr>
      </w:pPr>
      <w:r w:rsidRPr="00CB33B7">
        <w:rPr>
          <w:rFonts w:ascii="FS Mencap" w:hAnsi="FS Mencap"/>
          <w:sz w:val="24"/>
          <w:szCs w:val="24"/>
        </w:rPr>
        <w:t xml:space="preserve">The </w:t>
      </w:r>
      <w:r w:rsidR="001A752A" w:rsidRPr="00CB33B7">
        <w:rPr>
          <w:rFonts w:ascii="FS Mencap" w:hAnsi="FS Mencap"/>
          <w:sz w:val="24"/>
          <w:szCs w:val="24"/>
        </w:rPr>
        <w:t>Board</w:t>
      </w:r>
      <w:r w:rsidRPr="00CB33B7">
        <w:rPr>
          <w:rFonts w:ascii="FS Mencap" w:hAnsi="FS Mencap"/>
          <w:sz w:val="24"/>
          <w:szCs w:val="24"/>
        </w:rPr>
        <w:t xml:space="preserve"> of Trustees is the senior body of the charity, setting and monitoring the framework of everything the charity delivers.</w:t>
      </w:r>
      <w:r w:rsidR="00194467" w:rsidRPr="00CB33B7">
        <w:rPr>
          <w:rFonts w:ascii="FS Mencap" w:hAnsi="FS Mencap"/>
          <w:sz w:val="24"/>
          <w:szCs w:val="24"/>
        </w:rPr>
        <w:t xml:space="preserve"> The </w:t>
      </w:r>
      <w:r w:rsidRPr="00CB33B7">
        <w:rPr>
          <w:rFonts w:ascii="FS Mencap" w:hAnsi="FS Mencap"/>
          <w:sz w:val="24"/>
          <w:szCs w:val="24"/>
        </w:rPr>
        <w:t>trustees share a collective responsibility for the strategy and its delivery</w:t>
      </w:r>
      <w:r w:rsidR="00B95D7D" w:rsidRPr="00CB33B7">
        <w:rPr>
          <w:rFonts w:ascii="FS Mencap" w:hAnsi="FS Mencap"/>
          <w:sz w:val="24"/>
          <w:szCs w:val="24"/>
        </w:rPr>
        <w:t xml:space="preserve"> in accordance with our Articles of Association</w:t>
      </w:r>
      <w:r w:rsidR="00871AAD" w:rsidRPr="00CB33B7">
        <w:rPr>
          <w:rFonts w:ascii="FS Mencap" w:hAnsi="FS Mencap"/>
          <w:sz w:val="24"/>
          <w:szCs w:val="24"/>
        </w:rPr>
        <w:t xml:space="preserve"> with discussion and decisions being made at quarterly </w:t>
      </w:r>
      <w:r w:rsidR="001A752A" w:rsidRPr="00CB33B7">
        <w:rPr>
          <w:rFonts w:ascii="FS Mencap" w:hAnsi="FS Mencap"/>
          <w:sz w:val="24"/>
          <w:szCs w:val="24"/>
        </w:rPr>
        <w:t>Board</w:t>
      </w:r>
      <w:r w:rsidR="00871AAD" w:rsidRPr="00CB33B7">
        <w:rPr>
          <w:rFonts w:ascii="FS Mencap" w:hAnsi="FS Mencap"/>
          <w:sz w:val="24"/>
          <w:szCs w:val="24"/>
        </w:rPr>
        <w:t xml:space="preserve"> meetings</w:t>
      </w:r>
      <w:r w:rsidRPr="00CB33B7">
        <w:rPr>
          <w:rFonts w:ascii="FS Mencap" w:hAnsi="FS Mencap"/>
          <w:sz w:val="24"/>
          <w:szCs w:val="24"/>
        </w:rPr>
        <w:t xml:space="preserve">.  </w:t>
      </w:r>
    </w:p>
    <w:p w14:paraId="0B474E69" w14:textId="7E9A1263" w:rsidR="000C6261" w:rsidRPr="00CB33B7" w:rsidRDefault="00256512" w:rsidP="005F76AA">
      <w:pPr>
        <w:rPr>
          <w:rFonts w:ascii="FS Mencap" w:hAnsi="FS Mencap"/>
          <w:sz w:val="24"/>
          <w:szCs w:val="24"/>
        </w:rPr>
      </w:pPr>
      <w:r w:rsidRPr="00CB33B7">
        <w:rPr>
          <w:rFonts w:ascii="FS Mencap" w:hAnsi="FS Mencap"/>
          <w:sz w:val="24"/>
          <w:szCs w:val="24"/>
        </w:rPr>
        <w:t xml:space="preserve">Our Chair of Trustees </w:t>
      </w:r>
      <w:r w:rsidR="00871AAD" w:rsidRPr="00CB33B7">
        <w:rPr>
          <w:rFonts w:ascii="FS Mencap" w:hAnsi="FS Mencap"/>
          <w:sz w:val="24"/>
          <w:szCs w:val="24"/>
        </w:rPr>
        <w:t xml:space="preserve">and CEO </w:t>
      </w:r>
      <w:r w:rsidR="00B65972" w:rsidRPr="00CB33B7">
        <w:rPr>
          <w:rFonts w:ascii="FS Mencap" w:hAnsi="FS Mencap"/>
          <w:sz w:val="24"/>
          <w:szCs w:val="24"/>
        </w:rPr>
        <w:t>work</w:t>
      </w:r>
      <w:r w:rsidRPr="00CB33B7">
        <w:rPr>
          <w:rFonts w:ascii="FS Mencap" w:hAnsi="FS Mencap"/>
          <w:sz w:val="24"/>
          <w:szCs w:val="24"/>
        </w:rPr>
        <w:t xml:space="preserve"> with each </w:t>
      </w:r>
      <w:r w:rsidR="001A752A" w:rsidRPr="00CB33B7">
        <w:rPr>
          <w:rFonts w:ascii="FS Mencap" w:hAnsi="FS Mencap"/>
          <w:sz w:val="24"/>
          <w:szCs w:val="24"/>
        </w:rPr>
        <w:t>Board</w:t>
      </w:r>
      <w:r w:rsidRPr="00CB33B7">
        <w:rPr>
          <w:rFonts w:ascii="FS Mencap" w:hAnsi="FS Mencap"/>
          <w:sz w:val="24"/>
          <w:szCs w:val="24"/>
        </w:rPr>
        <w:t xml:space="preserve"> member to ensure that each can maximise their contribution without feeling over-stretched.  The </w:t>
      </w:r>
      <w:r w:rsidR="00FD5AE6" w:rsidRPr="00CB33B7">
        <w:rPr>
          <w:rFonts w:ascii="FS Mencap" w:hAnsi="FS Mencap"/>
          <w:sz w:val="24"/>
          <w:szCs w:val="24"/>
        </w:rPr>
        <w:t>charity expects</w:t>
      </w:r>
      <w:r w:rsidRPr="00CB33B7">
        <w:rPr>
          <w:rFonts w:ascii="FS Mencap" w:hAnsi="FS Mencap"/>
          <w:sz w:val="24"/>
          <w:szCs w:val="24"/>
        </w:rPr>
        <w:t xml:space="preserve"> that its </w:t>
      </w:r>
      <w:r w:rsidR="001A752A" w:rsidRPr="00CB33B7">
        <w:rPr>
          <w:rFonts w:ascii="FS Mencap" w:hAnsi="FS Mencap"/>
          <w:sz w:val="24"/>
          <w:szCs w:val="24"/>
        </w:rPr>
        <w:t>Board</w:t>
      </w:r>
      <w:r w:rsidRPr="00CB33B7">
        <w:rPr>
          <w:rFonts w:ascii="FS Mencap" w:hAnsi="FS Mencap"/>
          <w:sz w:val="24"/>
          <w:szCs w:val="24"/>
        </w:rPr>
        <w:t xml:space="preserve"> members will be visible across the charity</w:t>
      </w:r>
      <w:r w:rsidR="008C6613" w:rsidRPr="00CB33B7">
        <w:rPr>
          <w:rFonts w:ascii="FS Mencap" w:hAnsi="FS Mencap"/>
          <w:sz w:val="24"/>
          <w:szCs w:val="24"/>
        </w:rPr>
        <w:t xml:space="preserve">, taking an active interest in our activities. </w:t>
      </w:r>
      <w:r w:rsidR="000C6261" w:rsidRPr="00CB33B7">
        <w:rPr>
          <w:rFonts w:ascii="FS Mencap" w:hAnsi="FS Mencap"/>
          <w:sz w:val="24"/>
          <w:szCs w:val="24"/>
        </w:rPr>
        <w:t xml:space="preserve">This often involves making visits outside of </w:t>
      </w:r>
      <w:r w:rsidR="001A752A" w:rsidRPr="00CB33B7">
        <w:rPr>
          <w:rFonts w:ascii="FS Mencap" w:hAnsi="FS Mencap"/>
          <w:sz w:val="24"/>
          <w:szCs w:val="24"/>
        </w:rPr>
        <w:t>Board</w:t>
      </w:r>
      <w:r w:rsidR="000C6261" w:rsidRPr="00CB33B7">
        <w:rPr>
          <w:rFonts w:ascii="FS Mencap" w:hAnsi="FS Mencap"/>
          <w:sz w:val="24"/>
          <w:szCs w:val="24"/>
        </w:rPr>
        <w:t xml:space="preserve"> meeting dates to connect with the people we support, as well as our dedicated staff and volunteers. In this way, each trustee </w:t>
      </w:r>
      <w:proofErr w:type="gramStart"/>
      <w:r w:rsidR="000C6261" w:rsidRPr="00CB33B7">
        <w:rPr>
          <w:rFonts w:ascii="FS Mencap" w:hAnsi="FS Mencap"/>
          <w:sz w:val="24"/>
          <w:szCs w:val="24"/>
        </w:rPr>
        <w:t>is able to</w:t>
      </w:r>
      <w:proofErr w:type="gramEnd"/>
      <w:r w:rsidR="000C6261" w:rsidRPr="00CB33B7">
        <w:rPr>
          <w:rFonts w:ascii="FS Mencap" w:hAnsi="FS Mencap"/>
          <w:sz w:val="24"/>
          <w:szCs w:val="24"/>
        </w:rPr>
        <w:t xml:space="preserve"> make informed and considered decisions.</w:t>
      </w:r>
    </w:p>
    <w:p w14:paraId="300CB7E9" w14:textId="77777777" w:rsidR="00256512" w:rsidRPr="00CB33B7" w:rsidRDefault="00256512"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Sub-committees</w:t>
      </w:r>
    </w:p>
    <w:p w14:paraId="341BD4F6" w14:textId="27142760" w:rsidR="00822152" w:rsidRPr="00CB33B7" w:rsidRDefault="00871AAD" w:rsidP="005F76AA">
      <w:pPr>
        <w:rPr>
          <w:rFonts w:ascii="FS Mencap" w:hAnsi="FS Mencap"/>
          <w:sz w:val="24"/>
          <w:szCs w:val="24"/>
        </w:rPr>
      </w:pPr>
      <w:r w:rsidRPr="00CB33B7">
        <w:rPr>
          <w:rFonts w:ascii="FS Mencap" w:hAnsi="FS Mencap"/>
          <w:sz w:val="24"/>
          <w:szCs w:val="24"/>
        </w:rPr>
        <w:t xml:space="preserve">In addition to the </w:t>
      </w:r>
      <w:r w:rsidR="001A752A" w:rsidRPr="00CB33B7">
        <w:rPr>
          <w:rFonts w:ascii="FS Mencap" w:hAnsi="FS Mencap"/>
          <w:sz w:val="24"/>
          <w:szCs w:val="24"/>
        </w:rPr>
        <w:t>Board</w:t>
      </w:r>
      <w:r w:rsidRPr="00CB33B7">
        <w:rPr>
          <w:rFonts w:ascii="FS Mencap" w:hAnsi="FS Mencap"/>
          <w:sz w:val="24"/>
          <w:szCs w:val="24"/>
        </w:rPr>
        <w:t xml:space="preserve"> meetings, our </w:t>
      </w:r>
      <w:r w:rsidR="00256512" w:rsidRPr="00CB33B7">
        <w:rPr>
          <w:rFonts w:ascii="FS Mencap" w:hAnsi="FS Mencap"/>
          <w:sz w:val="24"/>
          <w:szCs w:val="24"/>
        </w:rPr>
        <w:t xml:space="preserve">sub-committee meetings </w:t>
      </w:r>
      <w:r w:rsidRPr="00CB33B7">
        <w:rPr>
          <w:rFonts w:ascii="FS Mencap" w:hAnsi="FS Mencap"/>
          <w:sz w:val="24"/>
          <w:szCs w:val="24"/>
        </w:rPr>
        <w:t>are held quarterly</w:t>
      </w:r>
      <w:r w:rsidR="00256512" w:rsidRPr="00CB33B7">
        <w:rPr>
          <w:rFonts w:ascii="FS Mencap" w:hAnsi="FS Mencap"/>
          <w:sz w:val="24"/>
          <w:szCs w:val="24"/>
        </w:rPr>
        <w:t xml:space="preserve">.  This enables the </w:t>
      </w:r>
      <w:r w:rsidR="001A752A" w:rsidRPr="00CB33B7">
        <w:rPr>
          <w:rFonts w:ascii="FS Mencap" w:hAnsi="FS Mencap"/>
          <w:sz w:val="24"/>
          <w:szCs w:val="24"/>
        </w:rPr>
        <w:t>Board</w:t>
      </w:r>
      <w:r w:rsidR="00256512" w:rsidRPr="00CB33B7">
        <w:rPr>
          <w:rFonts w:ascii="FS Mencap" w:hAnsi="FS Mencap"/>
          <w:sz w:val="24"/>
          <w:szCs w:val="24"/>
        </w:rPr>
        <w:t xml:space="preserve"> to focus more on strategic issues at full meetings and can help to make the most of the time available.  </w:t>
      </w:r>
      <w:r w:rsidR="00D46D74" w:rsidRPr="00CB33B7">
        <w:rPr>
          <w:rFonts w:ascii="FS Mencap" w:hAnsi="FS Mencap"/>
          <w:sz w:val="24"/>
          <w:szCs w:val="24"/>
        </w:rPr>
        <w:t>Sub-committees consider</w:t>
      </w:r>
      <w:r w:rsidR="00764B30" w:rsidRPr="00CB33B7">
        <w:rPr>
          <w:rFonts w:ascii="FS Mencap" w:hAnsi="FS Mencap"/>
          <w:sz w:val="24"/>
          <w:szCs w:val="24"/>
        </w:rPr>
        <w:t xml:space="preserve"> a range of matters pertaining to statutory and non-statutory policy areas</w:t>
      </w:r>
      <w:r w:rsidR="00822152" w:rsidRPr="00CB33B7">
        <w:rPr>
          <w:rFonts w:ascii="FS Mencap" w:hAnsi="FS Mencap"/>
          <w:sz w:val="24"/>
          <w:szCs w:val="24"/>
        </w:rPr>
        <w:t xml:space="preserve"> including people and culture,</w:t>
      </w:r>
      <w:r w:rsidR="00764B30" w:rsidRPr="00CB33B7">
        <w:rPr>
          <w:rFonts w:ascii="FS Mencap" w:hAnsi="FS Mencap"/>
          <w:sz w:val="24"/>
          <w:szCs w:val="24"/>
        </w:rPr>
        <w:t xml:space="preserve"> quality</w:t>
      </w:r>
      <w:r w:rsidR="00822152" w:rsidRPr="00CB33B7">
        <w:rPr>
          <w:rFonts w:ascii="FS Mencap" w:hAnsi="FS Mencap"/>
          <w:sz w:val="24"/>
          <w:szCs w:val="24"/>
        </w:rPr>
        <w:t xml:space="preserve"> and compliance</w:t>
      </w:r>
      <w:r w:rsidR="00764B30" w:rsidRPr="00CB33B7">
        <w:rPr>
          <w:rFonts w:ascii="FS Mencap" w:hAnsi="FS Mencap"/>
          <w:sz w:val="24"/>
          <w:szCs w:val="24"/>
        </w:rPr>
        <w:t>,</w:t>
      </w:r>
      <w:r w:rsidR="00822152" w:rsidRPr="00CB33B7">
        <w:rPr>
          <w:rFonts w:ascii="FS Mencap" w:hAnsi="FS Mencap"/>
          <w:sz w:val="24"/>
          <w:szCs w:val="24"/>
        </w:rPr>
        <w:t xml:space="preserve"> financial controls,</w:t>
      </w:r>
      <w:r w:rsidR="00764B30" w:rsidRPr="00CB33B7">
        <w:rPr>
          <w:rFonts w:ascii="FS Mencap" w:hAnsi="FS Mencap"/>
          <w:sz w:val="24"/>
          <w:szCs w:val="24"/>
        </w:rPr>
        <w:t xml:space="preserve"> audit and contractual risks</w:t>
      </w:r>
      <w:r w:rsidR="00822152" w:rsidRPr="00CB33B7">
        <w:rPr>
          <w:rFonts w:ascii="FS Mencap" w:hAnsi="FS Mencap"/>
          <w:sz w:val="24"/>
          <w:szCs w:val="24"/>
        </w:rPr>
        <w:t xml:space="preserve">. </w:t>
      </w:r>
    </w:p>
    <w:p w14:paraId="72F82C13" w14:textId="712BB06A" w:rsidR="00256512" w:rsidRPr="00CB33B7" w:rsidRDefault="00822152" w:rsidP="005F76AA">
      <w:pPr>
        <w:rPr>
          <w:rFonts w:ascii="FS Mencap" w:hAnsi="FS Mencap"/>
          <w:sz w:val="24"/>
          <w:szCs w:val="24"/>
        </w:rPr>
      </w:pPr>
      <w:r w:rsidRPr="00CB33B7">
        <w:rPr>
          <w:rFonts w:ascii="FS Mencap" w:hAnsi="FS Mencap"/>
          <w:sz w:val="24"/>
          <w:szCs w:val="24"/>
        </w:rPr>
        <w:t xml:space="preserve">It is expected that all trustees participate in at least one sub-committee. </w:t>
      </w:r>
    </w:p>
    <w:p w14:paraId="1B8C7135" w14:textId="77777777" w:rsidR="00CB33B7" w:rsidRDefault="00CB33B7">
      <w:pPr>
        <w:rPr>
          <w:rFonts w:ascii="FS Mencap" w:hAnsi="FS Mencap"/>
          <w:b/>
          <w:bCs/>
          <w:color w:val="A8084D" w:themeColor="accent1"/>
          <w:sz w:val="32"/>
          <w:szCs w:val="32"/>
        </w:rPr>
      </w:pPr>
      <w:r>
        <w:rPr>
          <w:rFonts w:ascii="FS Mencap" w:hAnsi="FS Mencap"/>
          <w:b/>
          <w:bCs/>
          <w:color w:val="A8084D" w:themeColor="accent1"/>
          <w:sz w:val="32"/>
          <w:szCs w:val="32"/>
        </w:rPr>
        <w:br w:type="page"/>
      </w:r>
    </w:p>
    <w:p w14:paraId="35BFCB37" w14:textId="01AE6CB1" w:rsidR="00256512" w:rsidRPr="00CB33B7" w:rsidRDefault="00256512"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lastRenderedPageBreak/>
        <w:t>Trustee</w:t>
      </w:r>
      <w:r w:rsidR="00C918D6" w:rsidRPr="00CB33B7">
        <w:rPr>
          <w:rFonts w:ascii="FS Mencap" w:hAnsi="FS Mencap"/>
          <w:b/>
          <w:bCs/>
          <w:color w:val="A8084D" w:themeColor="accent1"/>
          <w:sz w:val="32"/>
          <w:szCs w:val="32"/>
        </w:rPr>
        <w:t xml:space="preserve"> /</w:t>
      </w:r>
      <w:r w:rsidRPr="00CB33B7">
        <w:rPr>
          <w:rFonts w:ascii="FS Mencap" w:hAnsi="FS Mencap"/>
          <w:b/>
          <w:bCs/>
          <w:color w:val="A8084D" w:themeColor="accent1"/>
          <w:sz w:val="32"/>
          <w:szCs w:val="32"/>
        </w:rPr>
        <w:t xml:space="preserve"> </w:t>
      </w:r>
      <w:r w:rsidR="005F76AA" w:rsidRPr="00CB33B7">
        <w:rPr>
          <w:rFonts w:ascii="FS Mencap" w:hAnsi="FS Mencap"/>
          <w:b/>
          <w:bCs/>
          <w:color w:val="A8084D" w:themeColor="accent1"/>
          <w:sz w:val="32"/>
          <w:szCs w:val="32"/>
        </w:rPr>
        <w:t xml:space="preserve">Director </w:t>
      </w:r>
      <w:r w:rsidRPr="00CB33B7">
        <w:rPr>
          <w:rFonts w:ascii="FS Mencap" w:hAnsi="FS Mencap"/>
          <w:b/>
          <w:bCs/>
          <w:color w:val="A8084D" w:themeColor="accent1"/>
          <w:sz w:val="32"/>
          <w:szCs w:val="32"/>
        </w:rPr>
        <w:t xml:space="preserve">role overview   </w:t>
      </w:r>
    </w:p>
    <w:p w14:paraId="53A11460" w14:textId="4B376637" w:rsidR="00256512" w:rsidRPr="00CB33B7" w:rsidRDefault="00256512" w:rsidP="005F76AA">
      <w:pPr>
        <w:rPr>
          <w:rFonts w:ascii="FS Mencap" w:hAnsi="FS Mencap"/>
          <w:sz w:val="24"/>
          <w:szCs w:val="28"/>
        </w:rPr>
      </w:pPr>
      <w:r w:rsidRPr="00CB33B7">
        <w:rPr>
          <w:rFonts w:ascii="FS Mencap" w:hAnsi="FS Mencap"/>
          <w:sz w:val="24"/>
          <w:szCs w:val="28"/>
        </w:rPr>
        <w:t>This role is suited to candidates with knowledge or skills which would be of benefit to the charity</w:t>
      </w:r>
      <w:r w:rsidR="00575EE1" w:rsidRPr="00CB33B7">
        <w:rPr>
          <w:rFonts w:ascii="FS Mencap" w:hAnsi="FS Mencap"/>
          <w:sz w:val="24"/>
          <w:szCs w:val="28"/>
        </w:rPr>
        <w:t xml:space="preserve"> as we undertake a period of transformation in the organisation</w:t>
      </w:r>
      <w:r w:rsidRPr="00CB33B7">
        <w:rPr>
          <w:rFonts w:ascii="FS Mencap" w:hAnsi="FS Mencap"/>
          <w:sz w:val="24"/>
          <w:szCs w:val="28"/>
        </w:rPr>
        <w:t xml:space="preserve">. This experience might have been gained in a professional capacity or through direct experience of living with a learning disability.  At Mid Norfolk Mencap we highly value both forms of expertise, and we actively work to create a diverse and inclusive </w:t>
      </w:r>
      <w:r w:rsidR="001A752A" w:rsidRPr="00CB33B7">
        <w:rPr>
          <w:rFonts w:ascii="FS Mencap" w:hAnsi="FS Mencap"/>
          <w:sz w:val="24"/>
          <w:szCs w:val="28"/>
        </w:rPr>
        <w:t>Board</w:t>
      </w:r>
      <w:r w:rsidRPr="00CB33B7">
        <w:rPr>
          <w:rFonts w:ascii="FS Mencap" w:hAnsi="FS Mencap"/>
          <w:sz w:val="24"/>
          <w:szCs w:val="28"/>
        </w:rPr>
        <w:t>.</w:t>
      </w:r>
    </w:p>
    <w:p w14:paraId="31A19E4F" w14:textId="20F4D608" w:rsidR="005F76AA" w:rsidRPr="00CB33B7" w:rsidRDefault="004C3560" w:rsidP="005F76AA">
      <w:pPr>
        <w:rPr>
          <w:rFonts w:ascii="FS Mencap" w:hAnsi="FS Mencap"/>
          <w:sz w:val="24"/>
          <w:szCs w:val="24"/>
        </w:rPr>
      </w:pPr>
      <w:r w:rsidRPr="00CB33B7">
        <w:rPr>
          <w:rFonts w:ascii="FS Mencap" w:hAnsi="FS Mencap"/>
          <w:sz w:val="24"/>
          <w:szCs w:val="28"/>
        </w:rPr>
        <w:t>W</w:t>
      </w:r>
      <w:r w:rsidR="00256512" w:rsidRPr="00CB33B7">
        <w:rPr>
          <w:rFonts w:ascii="FS Mencap" w:hAnsi="FS Mencap"/>
          <w:sz w:val="24"/>
          <w:szCs w:val="28"/>
        </w:rPr>
        <w:t xml:space="preserve">e are seeking trustees with </w:t>
      </w:r>
      <w:r w:rsidR="005F76AA" w:rsidRPr="00CB33B7">
        <w:rPr>
          <w:rFonts w:ascii="FS Mencap" w:hAnsi="FS Mencap"/>
          <w:sz w:val="24"/>
          <w:szCs w:val="28"/>
        </w:rPr>
        <w:t xml:space="preserve">specific </w:t>
      </w:r>
      <w:r w:rsidR="00575EE1" w:rsidRPr="00CB33B7">
        <w:rPr>
          <w:rFonts w:ascii="FS Mencap" w:hAnsi="FS Mencap"/>
          <w:sz w:val="24"/>
          <w:szCs w:val="28"/>
        </w:rPr>
        <w:t xml:space="preserve">professional skills and </w:t>
      </w:r>
      <w:r w:rsidR="00256512" w:rsidRPr="00CB33B7">
        <w:rPr>
          <w:rFonts w:ascii="FS Mencap" w:hAnsi="FS Mencap"/>
          <w:sz w:val="24"/>
          <w:szCs w:val="28"/>
        </w:rPr>
        <w:t>expertise</w:t>
      </w:r>
      <w:r w:rsidR="005F76AA" w:rsidRPr="00CB33B7">
        <w:rPr>
          <w:rFonts w:ascii="FS Mencap" w:hAnsi="FS Mencap"/>
          <w:sz w:val="24"/>
          <w:szCs w:val="28"/>
        </w:rPr>
        <w:t xml:space="preserve"> to strengthen our </w:t>
      </w:r>
      <w:r w:rsidR="00C93BA7" w:rsidRPr="00CB33B7">
        <w:rPr>
          <w:rFonts w:ascii="FS Mencap" w:hAnsi="FS Mencap"/>
          <w:sz w:val="24"/>
          <w:szCs w:val="28"/>
        </w:rPr>
        <w:t>B</w:t>
      </w:r>
      <w:r w:rsidR="005F76AA" w:rsidRPr="00CB33B7">
        <w:rPr>
          <w:rFonts w:ascii="FS Mencap" w:hAnsi="FS Mencap"/>
          <w:sz w:val="24"/>
          <w:szCs w:val="28"/>
        </w:rPr>
        <w:t>oard and</w:t>
      </w:r>
      <w:r w:rsidR="00C93BA7" w:rsidRPr="00CB33B7">
        <w:rPr>
          <w:rFonts w:ascii="FS Mencap" w:hAnsi="FS Mencap"/>
          <w:sz w:val="24"/>
          <w:szCs w:val="28"/>
        </w:rPr>
        <w:t xml:space="preserve"> enhance</w:t>
      </w:r>
      <w:r w:rsidR="005F76AA" w:rsidRPr="00CB33B7">
        <w:rPr>
          <w:rFonts w:ascii="FS Mencap" w:hAnsi="FS Mencap"/>
          <w:sz w:val="24"/>
          <w:szCs w:val="28"/>
        </w:rPr>
        <w:t xml:space="preserve"> the support provided to our CEO and </w:t>
      </w:r>
      <w:r w:rsidR="00A72CD7" w:rsidRPr="00CB33B7">
        <w:rPr>
          <w:rFonts w:ascii="FS Mencap" w:hAnsi="FS Mencap"/>
          <w:sz w:val="24"/>
          <w:szCs w:val="28"/>
        </w:rPr>
        <w:t>their</w:t>
      </w:r>
      <w:r w:rsidR="008C6299" w:rsidRPr="00CB33B7">
        <w:rPr>
          <w:rFonts w:ascii="FS Mencap" w:hAnsi="FS Mencap"/>
          <w:sz w:val="24"/>
          <w:szCs w:val="28"/>
        </w:rPr>
        <w:t xml:space="preserve"> </w:t>
      </w:r>
      <w:r w:rsidR="005F76AA" w:rsidRPr="00CB33B7">
        <w:rPr>
          <w:rFonts w:ascii="FS Mencap" w:hAnsi="FS Mencap"/>
          <w:sz w:val="24"/>
          <w:szCs w:val="28"/>
        </w:rPr>
        <w:t>team</w:t>
      </w:r>
      <w:r w:rsidR="00256512" w:rsidRPr="00CB33B7">
        <w:rPr>
          <w:rFonts w:ascii="FS Mencap" w:hAnsi="FS Mencap"/>
          <w:sz w:val="24"/>
          <w:szCs w:val="28"/>
        </w:rPr>
        <w:t xml:space="preserve">. For this reason, we would </w:t>
      </w:r>
      <w:r w:rsidR="005F76AA" w:rsidRPr="00CB33B7">
        <w:rPr>
          <w:rFonts w:ascii="FS Mencap" w:hAnsi="FS Mencap"/>
          <w:sz w:val="24"/>
          <w:szCs w:val="28"/>
        </w:rPr>
        <w:t xml:space="preserve">particularly </w:t>
      </w:r>
      <w:r w:rsidR="00256512" w:rsidRPr="00CB33B7">
        <w:rPr>
          <w:rFonts w:ascii="FS Mencap" w:hAnsi="FS Mencap"/>
          <w:sz w:val="24"/>
          <w:szCs w:val="28"/>
        </w:rPr>
        <w:t xml:space="preserve">welcome applications from people with experience </w:t>
      </w:r>
      <w:r w:rsidR="005F76AA" w:rsidRPr="00CB33B7">
        <w:rPr>
          <w:rFonts w:ascii="FS Mencap" w:hAnsi="FS Mencap"/>
          <w:sz w:val="24"/>
          <w:szCs w:val="24"/>
        </w:rPr>
        <w:t xml:space="preserve">in care compliance, </w:t>
      </w:r>
      <w:r w:rsidR="008C6299" w:rsidRPr="00CB33B7">
        <w:rPr>
          <w:rFonts w:ascii="FS Mencap" w:hAnsi="FS Mencap"/>
          <w:sz w:val="24"/>
          <w:szCs w:val="24"/>
        </w:rPr>
        <w:t>finance</w:t>
      </w:r>
      <w:r w:rsidR="005F76AA" w:rsidRPr="00CB33B7">
        <w:rPr>
          <w:rFonts w:ascii="FS Mencap" w:hAnsi="FS Mencap"/>
          <w:sz w:val="24"/>
          <w:szCs w:val="24"/>
        </w:rPr>
        <w:t xml:space="preserve">, corporate risk management, people and culture, fundraising, contract management and risk, and quality assurance.  </w:t>
      </w:r>
    </w:p>
    <w:p w14:paraId="65B46AB8" w14:textId="77777777" w:rsidR="00256512" w:rsidRPr="00CB33B7" w:rsidRDefault="00256512"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Purpose</w:t>
      </w:r>
    </w:p>
    <w:p w14:paraId="556EF667" w14:textId="4BC5526E" w:rsidR="00256512" w:rsidRPr="00CB33B7" w:rsidRDefault="00256512" w:rsidP="005F76AA">
      <w:pPr>
        <w:rPr>
          <w:rFonts w:ascii="FS Mencap" w:hAnsi="FS Mencap"/>
          <w:sz w:val="24"/>
          <w:szCs w:val="28"/>
        </w:rPr>
      </w:pPr>
      <w:r w:rsidRPr="00CB33B7">
        <w:rPr>
          <w:rFonts w:ascii="FS Mencap" w:hAnsi="FS Mencap"/>
          <w:sz w:val="24"/>
          <w:szCs w:val="28"/>
        </w:rPr>
        <w:t xml:space="preserve">Mid Norfolk Mencap’s </w:t>
      </w:r>
      <w:r w:rsidR="001A752A" w:rsidRPr="00CB33B7">
        <w:rPr>
          <w:rFonts w:ascii="FS Mencap" w:hAnsi="FS Mencap"/>
          <w:sz w:val="24"/>
          <w:szCs w:val="28"/>
        </w:rPr>
        <w:t>Board</w:t>
      </w:r>
      <w:r w:rsidRPr="00CB33B7">
        <w:rPr>
          <w:rFonts w:ascii="FS Mencap" w:hAnsi="FS Mencap"/>
          <w:sz w:val="24"/>
          <w:szCs w:val="28"/>
        </w:rPr>
        <w:t xml:space="preserve"> of Trustees ensure the charity has a clear strategy and that our core services and developmental aims are aligned with our vision and mission.  </w:t>
      </w:r>
      <w:r w:rsidR="00B61B1E" w:rsidRPr="00CB33B7">
        <w:rPr>
          <w:rFonts w:ascii="FS Mencap" w:hAnsi="FS Mencap"/>
          <w:sz w:val="24"/>
          <w:szCs w:val="28"/>
        </w:rPr>
        <w:t xml:space="preserve">The people we support </w:t>
      </w:r>
      <w:r w:rsidRPr="00CB33B7">
        <w:rPr>
          <w:rFonts w:ascii="FS Mencap" w:hAnsi="FS Mencap"/>
          <w:sz w:val="24"/>
          <w:szCs w:val="28"/>
        </w:rPr>
        <w:t xml:space="preserve">are at the forefront of everything the charity seeks to achieve, and the </w:t>
      </w:r>
      <w:r w:rsidR="001A752A" w:rsidRPr="00CB33B7">
        <w:rPr>
          <w:rFonts w:ascii="FS Mencap" w:hAnsi="FS Mencap"/>
          <w:sz w:val="24"/>
          <w:szCs w:val="28"/>
        </w:rPr>
        <w:t>Board</w:t>
      </w:r>
      <w:r w:rsidRPr="00CB33B7">
        <w:rPr>
          <w:rFonts w:ascii="FS Mencap" w:hAnsi="FS Mencap"/>
          <w:sz w:val="24"/>
          <w:szCs w:val="28"/>
        </w:rPr>
        <w:t xml:space="preserve"> regularly monitors that this remains the case.  Trustees are also legally responsible for the charity’s management and administration.</w:t>
      </w:r>
    </w:p>
    <w:p w14:paraId="07425DDB" w14:textId="77777777" w:rsidR="00B61B1E" w:rsidRPr="00CB33B7" w:rsidRDefault="00B61B1E" w:rsidP="00B61B1E">
      <w:pPr>
        <w:rPr>
          <w:rFonts w:ascii="FS Mencap" w:hAnsi="FS Mencap"/>
          <w:sz w:val="24"/>
          <w:szCs w:val="24"/>
        </w:rPr>
      </w:pPr>
      <w:r w:rsidRPr="00CB33B7">
        <w:rPr>
          <w:rFonts w:ascii="FS Mencap" w:hAnsi="FS Mencap"/>
          <w:sz w:val="24"/>
          <w:szCs w:val="28"/>
        </w:rPr>
        <w:t xml:space="preserve">We encourage all prospective trustees to read more about the role in the Charity Commission’s guidance: </w:t>
      </w:r>
      <w:hyperlink r:id="rId17" w:history="1">
        <w:r w:rsidRPr="00CB33B7">
          <w:rPr>
            <w:rStyle w:val="Hyperlink"/>
            <w:rFonts w:ascii="FS Mencap" w:hAnsi="FS Mencap"/>
            <w:color w:val="8B971B" w:themeColor="accent2"/>
            <w:sz w:val="24"/>
            <w:szCs w:val="28"/>
          </w:rPr>
          <w:t>www.gov.uk/guidance/charity-trustee-whats-involved</w:t>
        </w:r>
      </w:hyperlink>
    </w:p>
    <w:p w14:paraId="1C510C44" w14:textId="77777777" w:rsidR="00CB33B7" w:rsidRDefault="00B61B1E" w:rsidP="00CB33B7">
      <w:pPr>
        <w:spacing w:after="0"/>
        <w:rPr>
          <w:rFonts w:ascii="FS Mencap" w:hAnsi="FS Mencap"/>
          <w:color w:val="8B971B" w:themeColor="accent2"/>
          <w:sz w:val="24"/>
          <w:szCs w:val="28"/>
        </w:rPr>
      </w:pPr>
      <w:r w:rsidRPr="00CB33B7">
        <w:rPr>
          <w:rFonts w:ascii="FS Mencap" w:hAnsi="FS Mencap"/>
          <w:sz w:val="24"/>
          <w:szCs w:val="28"/>
        </w:rPr>
        <w:t>As Mid Norfolk Mencap operates a company limited by guarantee to deliver its services, all trustees are also non-executive company directors of Mid Norfolk Mencap. We would therefore also encourage you to consider the role and duties of Company Directors</w:t>
      </w:r>
      <w:r w:rsidRPr="00CB33B7">
        <w:rPr>
          <w:rFonts w:ascii="FS Mencap" w:hAnsi="FS Mencap"/>
          <w:color w:val="8B971B" w:themeColor="accent2"/>
          <w:sz w:val="24"/>
          <w:szCs w:val="28"/>
        </w:rPr>
        <w:t xml:space="preserve"> </w:t>
      </w:r>
    </w:p>
    <w:p w14:paraId="228945AA" w14:textId="5806EB07" w:rsidR="00B61B1E" w:rsidRPr="00CB33B7" w:rsidRDefault="00CB33B7" w:rsidP="005F76AA">
      <w:pPr>
        <w:rPr>
          <w:rFonts w:ascii="FS Mencap" w:hAnsi="FS Mencap"/>
          <w:color w:val="8B971B" w:themeColor="accent2"/>
          <w:sz w:val="24"/>
          <w:szCs w:val="28"/>
        </w:rPr>
      </w:pPr>
      <w:hyperlink r:id="rId18" w:history="1">
        <w:r w:rsidRPr="00F7669B">
          <w:rPr>
            <w:rStyle w:val="Hyperlink"/>
            <w:rFonts w:ascii="FS Mencap" w:hAnsi="FS Mencap"/>
            <w:sz w:val="24"/>
            <w:szCs w:val="28"/>
          </w:rPr>
          <w:t>https://www.gov.uk/guidance/being-a-company-director</w:t>
        </w:r>
      </w:hyperlink>
      <w:r w:rsidR="00B61B1E" w:rsidRPr="00CB33B7">
        <w:rPr>
          <w:rFonts w:ascii="FS Mencap" w:hAnsi="FS Mencap"/>
          <w:color w:val="8B971B" w:themeColor="accent2"/>
          <w:sz w:val="24"/>
          <w:szCs w:val="28"/>
        </w:rPr>
        <w:t xml:space="preserve"> </w:t>
      </w:r>
    </w:p>
    <w:p w14:paraId="1CEFAAEE" w14:textId="77777777" w:rsidR="00256512" w:rsidRPr="00CB33B7" w:rsidRDefault="00256512" w:rsidP="005F76AA">
      <w:pPr>
        <w:rPr>
          <w:rFonts w:ascii="FS Mencap" w:hAnsi="FS Mencap"/>
          <w:b/>
          <w:bCs/>
          <w:color w:val="A8084D" w:themeColor="accent1"/>
          <w:sz w:val="32"/>
          <w:szCs w:val="32"/>
        </w:rPr>
      </w:pPr>
      <w:r w:rsidRPr="00CB33B7">
        <w:rPr>
          <w:rFonts w:ascii="FS Mencap" w:hAnsi="FS Mencap"/>
          <w:b/>
          <w:bCs/>
          <w:color w:val="A8084D" w:themeColor="accent1"/>
          <w:sz w:val="32"/>
          <w:szCs w:val="32"/>
        </w:rPr>
        <w:t xml:space="preserve">Impact </w:t>
      </w:r>
    </w:p>
    <w:p w14:paraId="317D3A50" w14:textId="4861D4D9" w:rsidR="00256512" w:rsidRPr="00CB33B7" w:rsidRDefault="00256512" w:rsidP="005F76AA">
      <w:pPr>
        <w:rPr>
          <w:rFonts w:ascii="FS Mencap" w:hAnsi="FS Mencap"/>
          <w:sz w:val="24"/>
          <w:szCs w:val="28"/>
        </w:rPr>
      </w:pPr>
      <w:r w:rsidRPr="00CB33B7">
        <w:rPr>
          <w:rFonts w:ascii="FS Mencap" w:hAnsi="FS Mencap"/>
          <w:sz w:val="24"/>
          <w:szCs w:val="28"/>
        </w:rPr>
        <w:t xml:space="preserve">Being a trustee at Mid Norfolk Mencap involves making decisions that will impact on the lives of some of the most vulnerable people in society.  Through your role you will make a meaningful difference to </w:t>
      </w:r>
      <w:r w:rsidR="00DD58B3" w:rsidRPr="00CB33B7">
        <w:rPr>
          <w:rFonts w:ascii="FS Mencap" w:hAnsi="FS Mencap"/>
          <w:sz w:val="24"/>
          <w:szCs w:val="28"/>
        </w:rPr>
        <w:t xml:space="preserve">the </w:t>
      </w:r>
      <w:r w:rsidRPr="00CB33B7">
        <w:rPr>
          <w:rFonts w:ascii="FS Mencap" w:hAnsi="FS Mencap"/>
          <w:sz w:val="24"/>
          <w:szCs w:val="28"/>
        </w:rPr>
        <w:t xml:space="preserve">lives </w:t>
      </w:r>
      <w:r w:rsidR="00DD58B3" w:rsidRPr="00CB33B7">
        <w:rPr>
          <w:rFonts w:ascii="FS Mencap" w:hAnsi="FS Mencap"/>
          <w:sz w:val="24"/>
          <w:szCs w:val="28"/>
        </w:rPr>
        <w:t xml:space="preserve">of people we support </w:t>
      </w:r>
      <w:r w:rsidRPr="00CB33B7">
        <w:rPr>
          <w:rFonts w:ascii="FS Mencap" w:hAnsi="FS Mencap"/>
          <w:sz w:val="24"/>
          <w:szCs w:val="28"/>
        </w:rPr>
        <w:t>and to the local community.</w:t>
      </w:r>
    </w:p>
    <w:p w14:paraId="2C32DE57" w14:textId="6BF81169" w:rsidR="00256512" w:rsidRPr="00CB33B7" w:rsidRDefault="00256512" w:rsidP="005F76AA">
      <w:pPr>
        <w:rPr>
          <w:rFonts w:ascii="FS Mencap" w:hAnsi="FS Mencap"/>
          <w:sz w:val="24"/>
          <w:szCs w:val="28"/>
        </w:rPr>
      </w:pPr>
      <w:r w:rsidRPr="00CB33B7">
        <w:rPr>
          <w:rFonts w:ascii="FS Mencap" w:hAnsi="FS Mencap"/>
          <w:sz w:val="24"/>
          <w:szCs w:val="28"/>
        </w:rPr>
        <w:t xml:space="preserve">At the same time, </w:t>
      </w:r>
      <w:r w:rsidR="00DD58B3" w:rsidRPr="00CB33B7">
        <w:rPr>
          <w:rFonts w:ascii="FS Mencap" w:hAnsi="FS Mencap"/>
          <w:sz w:val="24"/>
          <w:szCs w:val="28"/>
        </w:rPr>
        <w:t xml:space="preserve">we have a growing paid </w:t>
      </w:r>
      <w:r w:rsidR="0087332C" w:rsidRPr="00CB33B7">
        <w:rPr>
          <w:rFonts w:ascii="FS Mencap" w:hAnsi="FS Mencap"/>
          <w:sz w:val="24"/>
          <w:szCs w:val="28"/>
        </w:rPr>
        <w:t>team,</w:t>
      </w:r>
      <w:r w:rsidR="00DD58B3" w:rsidRPr="00CB33B7">
        <w:rPr>
          <w:rFonts w:ascii="FS Mencap" w:hAnsi="FS Mencap"/>
          <w:sz w:val="24"/>
          <w:szCs w:val="28"/>
        </w:rPr>
        <w:t xml:space="preserve"> and </w:t>
      </w:r>
      <w:r w:rsidR="00122DE5" w:rsidRPr="00CB33B7">
        <w:rPr>
          <w:rFonts w:ascii="FS Mencap" w:hAnsi="FS Mencap"/>
          <w:sz w:val="24"/>
          <w:szCs w:val="28"/>
        </w:rPr>
        <w:t xml:space="preserve">trustees should play a key role in ensuring that Mid Norfolk Mencap is </w:t>
      </w:r>
      <w:r w:rsidRPr="00CB33B7">
        <w:rPr>
          <w:rFonts w:ascii="FS Mencap" w:hAnsi="FS Mencap"/>
          <w:sz w:val="24"/>
          <w:szCs w:val="28"/>
        </w:rPr>
        <w:t>a</w:t>
      </w:r>
      <w:r w:rsidR="00122DE5" w:rsidRPr="00CB33B7">
        <w:rPr>
          <w:rFonts w:ascii="FS Mencap" w:hAnsi="FS Mencap"/>
          <w:sz w:val="24"/>
          <w:szCs w:val="28"/>
        </w:rPr>
        <w:t xml:space="preserve">n inclusive and </w:t>
      </w:r>
      <w:r w:rsidRPr="00CB33B7">
        <w:rPr>
          <w:rFonts w:ascii="FS Mencap" w:hAnsi="FS Mencap"/>
          <w:sz w:val="24"/>
          <w:szCs w:val="28"/>
        </w:rPr>
        <w:t>respectful employer</w:t>
      </w:r>
      <w:r w:rsidR="00122DE5" w:rsidRPr="00CB33B7">
        <w:rPr>
          <w:rFonts w:ascii="FS Mencap" w:hAnsi="FS Mencap"/>
          <w:sz w:val="24"/>
          <w:szCs w:val="28"/>
        </w:rPr>
        <w:t xml:space="preserve">. </w:t>
      </w:r>
    </w:p>
    <w:p w14:paraId="368869D3" w14:textId="71032070" w:rsidR="00256512" w:rsidRPr="00CB33B7" w:rsidRDefault="00256512" w:rsidP="005F76AA">
      <w:pPr>
        <w:rPr>
          <w:rFonts w:ascii="FS Mencap" w:hAnsi="FS Mencap"/>
          <w:sz w:val="24"/>
          <w:szCs w:val="28"/>
        </w:rPr>
      </w:pPr>
      <w:r w:rsidRPr="00CB33B7">
        <w:rPr>
          <w:rFonts w:ascii="FS Mencap" w:hAnsi="FS Mencap"/>
          <w:sz w:val="24"/>
          <w:szCs w:val="28"/>
        </w:rPr>
        <w:t xml:space="preserve">Trustees are encouraged to take oversight of specific areas of the charity and its development, based on their experience and interests. This provides further opportunities to make tangible contributions to the </w:t>
      </w:r>
      <w:r w:rsidR="00122DE5" w:rsidRPr="00CB33B7">
        <w:rPr>
          <w:rFonts w:ascii="FS Mencap" w:hAnsi="FS Mencap"/>
          <w:sz w:val="24"/>
          <w:szCs w:val="28"/>
        </w:rPr>
        <w:t xml:space="preserve">transformation </w:t>
      </w:r>
      <w:r w:rsidRPr="00CB33B7">
        <w:rPr>
          <w:rFonts w:ascii="FS Mencap" w:hAnsi="FS Mencap"/>
          <w:sz w:val="24"/>
          <w:szCs w:val="28"/>
        </w:rPr>
        <w:t>of our services.</w:t>
      </w:r>
    </w:p>
    <w:p w14:paraId="71360498" w14:textId="77777777" w:rsidR="00595A24" w:rsidRDefault="00595A24" w:rsidP="005F76AA">
      <w:pPr>
        <w:rPr>
          <w:b/>
          <w:bCs/>
          <w:color w:val="C4004F"/>
          <w:sz w:val="28"/>
          <w:szCs w:val="28"/>
        </w:rPr>
      </w:pPr>
    </w:p>
    <w:p w14:paraId="66B04FF3" w14:textId="77777777" w:rsidR="004B4529" w:rsidRDefault="004B4529">
      <w:pPr>
        <w:rPr>
          <w:b/>
          <w:bCs/>
          <w:color w:val="C4004F"/>
          <w:sz w:val="28"/>
          <w:szCs w:val="28"/>
        </w:rPr>
      </w:pPr>
      <w:r>
        <w:rPr>
          <w:b/>
          <w:bCs/>
          <w:color w:val="C4004F"/>
          <w:sz w:val="28"/>
          <w:szCs w:val="28"/>
        </w:rPr>
        <w:br w:type="page"/>
      </w:r>
    </w:p>
    <w:p w14:paraId="2DBCA6C1" w14:textId="77CD84EB" w:rsidR="00F609E0" w:rsidRPr="00DB165C" w:rsidRDefault="00F609E0" w:rsidP="005F76AA">
      <w:pPr>
        <w:rPr>
          <w:rFonts w:ascii="FS Mencap" w:hAnsi="FS Mencap"/>
          <w:b/>
          <w:bCs/>
          <w:color w:val="A8084D" w:themeColor="accent1"/>
          <w:sz w:val="32"/>
          <w:szCs w:val="32"/>
        </w:rPr>
      </w:pPr>
      <w:r w:rsidRPr="00DB165C">
        <w:rPr>
          <w:rFonts w:ascii="FS Mencap" w:hAnsi="FS Mencap"/>
          <w:b/>
          <w:bCs/>
          <w:color w:val="A8084D" w:themeColor="accent1"/>
          <w:sz w:val="32"/>
          <w:szCs w:val="32"/>
        </w:rPr>
        <w:lastRenderedPageBreak/>
        <w:t xml:space="preserve">Trustee </w:t>
      </w:r>
      <w:r w:rsidR="004B4529" w:rsidRPr="00DB165C">
        <w:rPr>
          <w:rFonts w:ascii="FS Mencap" w:hAnsi="FS Mencap"/>
          <w:b/>
          <w:bCs/>
          <w:color w:val="A8084D" w:themeColor="accent1"/>
          <w:sz w:val="32"/>
          <w:szCs w:val="32"/>
        </w:rPr>
        <w:t>R</w:t>
      </w:r>
      <w:r w:rsidRPr="00DB165C">
        <w:rPr>
          <w:rFonts w:ascii="FS Mencap" w:hAnsi="FS Mencap"/>
          <w:b/>
          <w:bCs/>
          <w:color w:val="A8084D" w:themeColor="accent1"/>
          <w:sz w:val="32"/>
          <w:szCs w:val="32"/>
        </w:rPr>
        <w:t xml:space="preserve">ole </w:t>
      </w:r>
      <w:r w:rsidR="004B4529" w:rsidRPr="00DB165C">
        <w:rPr>
          <w:rFonts w:ascii="FS Mencap" w:hAnsi="FS Mencap"/>
          <w:b/>
          <w:bCs/>
          <w:color w:val="A8084D" w:themeColor="accent1"/>
          <w:sz w:val="32"/>
          <w:szCs w:val="32"/>
        </w:rPr>
        <w:t>D</w:t>
      </w:r>
      <w:r w:rsidRPr="00DB165C">
        <w:rPr>
          <w:rFonts w:ascii="FS Mencap" w:hAnsi="FS Mencap"/>
          <w:b/>
          <w:bCs/>
          <w:color w:val="A8084D" w:themeColor="accent1"/>
          <w:sz w:val="32"/>
          <w:szCs w:val="32"/>
        </w:rPr>
        <w:t>escription</w:t>
      </w:r>
    </w:p>
    <w:p w14:paraId="3955F3E2" w14:textId="77777777" w:rsidR="00F609E0" w:rsidRPr="00DB165C" w:rsidRDefault="00F609E0" w:rsidP="005F76AA">
      <w:pPr>
        <w:rPr>
          <w:rFonts w:ascii="FS Mencap" w:hAnsi="FS Mencap"/>
          <w:b/>
          <w:bCs/>
          <w:sz w:val="32"/>
          <w:szCs w:val="32"/>
        </w:rPr>
      </w:pPr>
      <w:r w:rsidRPr="00DB165C">
        <w:rPr>
          <w:rFonts w:ascii="FS Mencap" w:hAnsi="FS Mencap"/>
          <w:b/>
          <w:bCs/>
          <w:sz w:val="28"/>
          <w:szCs w:val="28"/>
        </w:rPr>
        <w:t>Location</w:t>
      </w:r>
      <w:r w:rsidRPr="00DB165C">
        <w:rPr>
          <w:rFonts w:ascii="FS Mencap" w:hAnsi="FS Mencap"/>
          <w:b/>
          <w:bCs/>
          <w:sz w:val="32"/>
          <w:szCs w:val="32"/>
        </w:rPr>
        <w:t xml:space="preserve"> </w:t>
      </w:r>
    </w:p>
    <w:p w14:paraId="317A00AA" w14:textId="26C0E5FA" w:rsidR="00F609E0" w:rsidRPr="00DB165C" w:rsidRDefault="00F609E0" w:rsidP="005F76AA">
      <w:pPr>
        <w:rPr>
          <w:rFonts w:ascii="FS Mencap" w:hAnsi="FS Mencap"/>
          <w:sz w:val="24"/>
          <w:szCs w:val="28"/>
        </w:rPr>
      </w:pPr>
      <w:r w:rsidRPr="00DB165C">
        <w:rPr>
          <w:rFonts w:ascii="FS Mencap" w:hAnsi="FS Mencap"/>
          <w:sz w:val="24"/>
          <w:szCs w:val="28"/>
        </w:rPr>
        <w:t>Our charity</w:t>
      </w:r>
      <w:r w:rsidR="00122DE5" w:rsidRPr="00DB165C">
        <w:rPr>
          <w:rFonts w:ascii="FS Mencap" w:hAnsi="FS Mencap"/>
          <w:sz w:val="24"/>
          <w:szCs w:val="28"/>
        </w:rPr>
        <w:t>’s</w:t>
      </w:r>
      <w:r w:rsidRPr="00DB165C">
        <w:rPr>
          <w:rFonts w:ascii="FS Mencap" w:hAnsi="FS Mencap"/>
          <w:sz w:val="24"/>
          <w:szCs w:val="28"/>
        </w:rPr>
        <w:t xml:space="preserve"> office </w:t>
      </w:r>
      <w:r w:rsidR="00122DE5" w:rsidRPr="00DB165C">
        <w:rPr>
          <w:rFonts w:ascii="FS Mencap" w:hAnsi="FS Mencap"/>
          <w:sz w:val="24"/>
          <w:szCs w:val="28"/>
        </w:rPr>
        <w:t xml:space="preserve">and principal activities are </w:t>
      </w:r>
      <w:r w:rsidRPr="00DB165C">
        <w:rPr>
          <w:rFonts w:ascii="FS Mencap" w:hAnsi="FS Mencap"/>
          <w:sz w:val="24"/>
          <w:szCs w:val="28"/>
        </w:rPr>
        <w:t xml:space="preserve">in Dereham, Norfolk.  </w:t>
      </w:r>
      <w:r w:rsidR="00122DE5" w:rsidRPr="00DB165C">
        <w:rPr>
          <w:rFonts w:ascii="FS Mencap" w:hAnsi="FS Mencap"/>
          <w:sz w:val="24"/>
          <w:szCs w:val="28"/>
        </w:rPr>
        <w:t xml:space="preserve">All </w:t>
      </w:r>
      <w:r w:rsidR="001A752A" w:rsidRPr="00DB165C">
        <w:rPr>
          <w:rFonts w:ascii="FS Mencap" w:hAnsi="FS Mencap"/>
          <w:sz w:val="24"/>
          <w:szCs w:val="28"/>
        </w:rPr>
        <w:t>Board</w:t>
      </w:r>
      <w:r w:rsidRPr="00DB165C">
        <w:rPr>
          <w:rFonts w:ascii="FS Mencap" w:hAnsi="FS Mencap"/>
          <w:sz w:val="24"/>
          <w:szCs w:val="28"/>
        </w:rPr>
        <w:t xml:space="preserve"> meetings are held</w:t>
      </w:r>
      <w:r w:rsidR="00122DE5" w:rsidRPr="00DB165C">
        <w:rPr>
          <w:rFonts w:ascii="FS Mencap" w:hAnsi="FS Mencap"/>
          <w:sz w:val="24"/>
          <w:szCs w:val="28"/>
        </w:rPr>
        <w:t xml:space="preserve"> in person. Sub-committees can meet</w:t>
      </w:r>
      <w:r w:rsidRPr="00DB165C">
        <w:rPr>
          <w:rFonts w:ascii="FS Mencap" w:hAnsi="FS Mencap"/>
          <w:sz w:val="24"/>
          <w:szCs w:val="28"/>
        </w:rPr>
        <w:t xml:space="preserve"> face-to-face </w:t>
      </w:r>
      <w:r w:rsidR="00122DE5" w:rsidRPr="00DB165C">
        <w:rPr>
          <w:rFonts w:ascii="FS Mencap" w:hAnsi="FS Mencap"/>
          <w:sz w:val="24"/>
          <w:szCs w:val="28"/>
        </w:rPr>
        <w:t>or hybrid via Teams to suit sub-committee members. We</w:t>
      </w:r>
      <w:r w:rsidRPr="00DB165C">
        <w:rPr>
          <w:rFonts w:ascii="FS Mencap" w:hAnsi="FS Mencap"/>
          <w:sz w:val="24"/>
          <w:szCs w:val="28"/>
        </w:rPr>
        <w:t xml:space="preserve"> encourage our trustees to visit the office and all services whenever possible.</w:t>
      </w:r>
    </w:p>
    <w:p w14:paraId="30785240" w14:textId="77777777" w:rsidR="00F609E0" w:rsidRPr="00DB165C" w:rsidRDefault="00F609E0" w:rsidP="005F76AA">
      <w:pPr>
        <w:rPr>
          <w:rFonts w:ascii="FS Mencap" w:hAnsi="FS Mencap"/>
          <w:b/>
          <w:bCs/>
          <w:sz w:val="28"/>
          <w:szCs w:val="28"/>
        </w:rPr>
      </w:pPr>
      <w:r w:rsidRPr="00DB165C">
        <w:rPr>
          <w:rFonts w:ascii="FS Mencap" w:hAnsi="FS Mencap"/>
          <w:b/>
          <w:bCs/>
          <w:sz w:val="28"/>
          <w:szCs w:val="28"/>
        </w:rPr>
        <w:t xml:space="preserve">Support  </w:t>
      </w:r>
    </w:p>
    <w:p w14:paraId="12F82896" w14:textId="514372F9" w:rsidR="00F609E0" w:rsidRPr="00DB165C" w:rsidRDefault="00F609E0" w:rsidP="005F76AA">
      <w:pPr>
        <w:rPr>
          <w:rFonts w:ascii="FS Mencap" w:hAnsi="FS Mencap"/>
          <w:sz w:val="24"/>
          <w:szCs w:val="28"/>
        </w:rPr>
      </w:pPr>
      <w:r w:rsidRPr="00DB165C">
        <w:rPr>
          <w:rFonts w:ascii="FS Mencap" w:hAnsi="FS Mencap"/>
          <w:sz w:val="24"/>
          <w:szCs w:val="28"/>
        </w:rPr>
        <w:t xml:space="preserve">You will be supported by the </w:t>
      </w:r>
      <w:r w:rsidR="00122DE5" w:rsidRPr="00DB165C">
        <w:rPr>
          <w:rFonts w:ascii="FS Mencap" w:hAnsi="FS Mencap"/>
          <w:sz w:val="24"/>
          <w:szCs w:val="28"/>
        </w:rPr>
        <w:t>Chair</w:t>
      </w:r>
      <w:r w:rsidRPr="00DB165C">
        <w:rPr>
          <w:rFonts w:ascii="FS Mencap" w:hAnsi="FS Mencap"/>
          <w:sz w:val="24"/>
          <w:szCs w:val="28"/>
        </w:rPr>
        <w:t xml:space="preserve">, other members of the </w:t>
      </w:r>
      <w:r w:rsidR="001A752A" w:rsidRPr="00DB165C">
        <w:rPr>
          <w:rFonts w:ascii="FS Mencap" w:hAnsi="FS Mencap"/>
          <w:sz w:val="24"/>
          <w:szCs w:val="28"/>
        </w:rPr>
        <w:t>Board</w:t>
      </w:r>
      <w:r w:rsidRPr="00DB165C">
        <w:rPr>
          <w:rFonts w:ascii="FS Mencap" w:hAnsi="FS Mencap"/>
          <w:sz w:val="24"/>
          <w:szCs w:val="28"/>
        </w:rPr>
        <w:t xml:space="preserve"> of Trustees, and the </w:t>
      </w:r>
      <w:r w:rsidR="00122DE5" w:rsidRPr="00DB165C">
        <w:rPr>
          <w:rFonts w:ascii="FS Mencap" w:hAnsi="FS Mencap"/>
          <w:sz w:val="24"/>
          <w:szCs w:val="28"/>
        </w:rPr>
        <w:t>CEO</w:t>
      </w:r>
      <w:r w:rsidRPr="00DB165C">
        <w:rPr>
          <w:rFonts w:ascii="FS Mencap" w:hAnsi="FS Mencap"/>
          <w:sz w:val="24"/>
          <w:szCs w:val="28"/>
        </w:rPr>
        <w:t>.</w:t>
      </w:r>
    </w:p>
    <w:p w14:paraId="5539B2F8" w14:textId="77777777" w:rsidR="00F609E0" w:rsidRPr="00DB165C" w:rsidRDefault="00F609E0" w:rsidP="005F76AA">
      <w:pPr>
        <w:rPr>
          <w:rFonts w:ascii="FS Mencap" w:hAnsi="FS Mencap"/>
          <w:b/>
          <w:bCs/>
          <w:sz w:val="28"/>
          <w:szCs w:val="28"/>
        </w:rPr>
      </w:pPr>
      <w:r w:rsidRPr="00DB165C">
        <w:rPr>
          <w:rFonts w:ascii="FS Mencap" w:hAnsi="FS Mencap"/>
          <w:b/>
          <w:bCs/>
          <w:sz w:val="28"/>
          <w:szCs w:val="28"/>
        </w:rPr>
        <w:t>Responsibilities</w:t>
      </w:r>
    </w:p>
    <w:p w14:paraId="3739B5BB" w14:textId="16BD0D00" w:rsidR="00F84C2E" w:rsidRPr="00DB165C" w:rsidRDefault="00F84C2E" w:rsidP="005F76AA">
      <w:pPr>
        <w:rPr>
          <w:rFonts w:ascii="FS Mencap" w:hAnsi="FS Mencap"/>
          <w:sz w:val="24"/>
          <w:szCs w:val="28"/>
        </w:rPr>
      </w:pPr>
      <w:r w:rsidRPr="00DB165C">
        <w:rPr>
          <w:rFonts w:ascii="FS Mencap" w:hAnsi="FS Mencap"/>
          <w:sz w:val="24"/>
          <w:szCs w:val="28"/>
        </w:rPr>
        <w:t>As a trustee, you have important personal responsibilities to ensure the charity is well-governed, effective, and operates for the public benefit.</w:t>
      </w:r>
    </w:p>
    <w:p w14:paraId="3C83F8F7" w14:textId="6DA86428"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 xml:space="preserve">Ensure </w:t>
      </w:r>
      <w:r w:rsidR="00122DE5" w:rsidRPr="00DB165C">
        <w:rPr>
          <w:rFonts w:ascii="FS Mencap" w:hAnsi="FS Mencap"/>
          <w:sz w:val="24"/>
          <w:szCs w:val="28"/>
        </w:rPr>
        <w:t>the</w:t>
      </w:r>
      <w:r w:rsidRPr="00DB165C">
        <w:rPr>
          <w:rFonts w:ascii="FS Mencap" w:hAnsi="FS Mencap"/>
          <w:sz w:val="24"/>
          <w:szCs w:val="28"/>
        </w:rPr>
        <w:t xml:space="preserve"> charity is carrying out its purposes </w:t>
      </w:r>
      <w:r w:rsidR="00515538" w:rsidRPr="00DB165C">
        <w:rPr>
          <w:rFonts w:ascii="FS Mencap" w:hAnsi="FS Mencap"/>
          <w:sz w:val="24"/>
          <w:szCs w:val="28"/>
        </w:rPr>
        <w:t>and delivering</w:t>
      </w:r>
      <w:r w:rsidRPr="00DB165C">
        <w:rPr>
          <w:rFonts w:ascii="FS Mencap" w:hAnsi="FS Mencap"/>
          <w:sz w:val="24"/>
          <w:szCs w:val="28"/>
        </w:rPr>
        <w:t xml:space="preserve"> public benefit</w:t>
      </w:r>
    </w:p>
    <w:p w14:paraId="49BC45CF" w14:textId="47A5E0E0" w:rsidR="00BA3A28" w:rsidRPr="00DB165C" w:rsidRDefault="00BA3A28"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Understand the charity’s purposes as set out in our governing document, and be able to explain how all activities further or support these purposes</w:t>
      </w:r>
    </w:p>
    <w:p w14:paraId="7C011756" w14:textId="3545DC1A"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To ensure that the charity pursue its stated purposes, as defined in its governing document, by developing and agreeing a long-term strategy</w:t>
      </w:r>
    </w:p>
    <w:p w14:paraId="50E94749"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To ensure that the charity complies with its governing document, applicable charity law, and any other relevant legislation or regulations</w:t>
      </w:r>
    </w:p>
    <w:p w14:paraId="20609DE7"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Manage the charity’s resources responsibly by making sure that the charity applies its resources exclusively in pursuance of its charitable objects for the benefit of its members</w:t>
      </w:r>
    </w:p>
    <w:p w14:paraId="35966D5A" w14:textId="5419B16D" w:rsidR="00F609E0" w:rsidRPr="00DB165C" w:rsidRDefault="00CC6BC8"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Ensure that the</w:t>
      </w:r>
      <w:r w:rsidR="00F609E0" w:rsidRPr="00DB165C">
        <w:rPr>
          <w:rFonts w:ascii="FS Mencap" w:hAnsi="FS Mencap"/>
          <w:sz w:val="24"/>
          <w:szCs w:val="28"/>
        </w:rPr>
        <w:t xml:space="preserve"> charity’s assets, beneficiaries or reputation</w:t>
      </w:r>
      <w:r w:rsidRPr="00DB165C">
        <w:rPr>
          <w:rFonts w:ascii="FS Mencap" w:hAnsi="FS Mencap"/>
          <w:sz w:val="24"/>
          <w:szCs w:val="28"/>
        </w:rPr>
        <w:t xml:space="preserve"> are not exposed</w:t>
      </w:r>
      <w:r w:rsidR="00F609E0" w:rsidRPr="00DB165C">
        <w:rPr>
          <w:rFonts w:ascii="FS Mencap" w:hAnsi="FS Mencap"/>
          <w:sz w:val="24"/>
          <w:szCs w:val="28"/>
        </w:rPr>
        <w:t xml:space="preserve"> to undue risk</w:t>
      </w:r>
    </w:p>
    <w:p w14:paraId="0E7D249D" w14:textId="5C75D939" w:rsidR="006534A9" w:rsidRPr="00DB165C" w:rsidRDefault="006534A9"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 xml:space="preserve">You must exercise reasonable skill and care, </w:t>
      </w:r>
      <w:proofErr w:type="gramStart"/>
      <w:r w:rsidRPr="00DB165C">
        <w:rPr>
          <w:rFonts w:ascii="FS Mencap" w:hAnsi="FS Mencap"/>
          <w:sz w:val="24"/>
          <w:szCs w:val="28"/>
        </w:rPr>
        <w:t>drawing</w:t>
      </w:r>
      <w:proofErr w:type="gramEnd"/>
      <w:r w:rsidRPr="00DB165C">
        <w:rPr>
          <w:rFonts w:ascii="FS Mencap" w:hAnsi="FS Mencap"/>
          <w:sz w:val="24"/>
          <w:szCs w:val="28"/>
        </w:rPr>
        <w:t xml:space="preserve"> on your own expertise and experience, and seek appropriate advice when necessary</w:t>
      </w:r>
    </w:p>
    <w:p w14:paraId="1C34CEBD" w14:textId="225B606D" w:rsidR="00817499" w:rsidRPr="00DB165C" w:rsidRDefault="00817499"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 xml:space="preserve">You should dedicate sufficient time, thought, and energy to your role, ensuring you are well-prepared for, attend, and actively participate in all </w:t>
      </w:r>
      <w:r w:rsidR="00EE3081" w:rsidRPr="00DB165C">
        <w:rPr>
          <w:rFonts w:ascii="FS Mencap" w:hAnsi="FS Mencap"/>
          <w:sz w:val="24"/>
          <w:szCs w:val="28"/>
        </w:rPr>
        <w:t>Board</w:t>
      </w:r>
      <w:r w:rsidRPr="00DB165C">
        <w:rPr>
          <w:rFonts w:ascii="FS Mencap" w:hAnsi="FS Mencap"/>
          <w:sz w:val="24"/>
          <w:szCs w:val="28"/>
        </w:rPr>
        <w:t xml:space="preserve"> meetings.</w:t>
      </w:r>
    </w:p>
    <w:p w14:paraId="58D23A50" w14:textId="268EFBCF" w:rsidR="0020047F"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Be able to demonstrate that the charity is complying with the law, well run and effective</w:t>
      </w:r>
    </w:p>
    <w:p w14:paraId="04E0D9E0" w14:textId="130CFC76" w:rsidR="0020047F" w:rsidRPr="00DB165C" w:rsidRDefault="0020047F" w:rsidP="0060392C">
      <w:pPr>
        <w:pStyle w:val="ListParagraph"/>
        <w:numPr>
          <w:ilvl w:val="0"/>
          <w:numId w:val="24"/>
        </w:numPr>
        <w:spacing w:before="40" w:after="360" w:line="240" w:lineRule="auto"/>
        <w:ind w:left="426" w:right="720" w:hanging="284"/>
        <w:rPr>
          <w:rFonts w:ascii="FS Mencap" w:hAnsi="FS Mencap"/>
          <w:sz w:val="24"/>
          <w:szCs w:val="24"/>
        </w:rPr>
      </w:pPr>
      <w:r w:rsidRPr="00DB165C">
        <w:rPr>
          <w:rFonts w:ascii="FS Mencap" w:hAnsi="FS Mencap"/>
          <w:sz w:val="24"/>
          <w:szCs w:val="28"/>
        </w:rPr>
        <w:t>Ensure appropriate accountability within the charity, both to members and in relation to delegated responsibilities.</w:t>
      </w:r>
    </w:p>
    <w:p w14:paraId="4713C453" w14:textId="77777777" w:rsidR="00DB165C" w:rsidRDefault="00DB165C">
      <w:pPr>
        <w:rPr>
          <w:rFonts w:ascii="FS Mencap" w:hAnsi="FS Mencap"/>
          <w:szCs w:val="24"/>
        </w:rPr>
      </w:pPr>
      <w:r>
        <w:rPr>
          <w:rFonts w:ascii="FS Mencap" w:hAnsi="FS Mencap"/>
          <w:szCs w:val="24"/>
        </w:rPr>
        <w:br w:type="page"/>
      </w:r>
    </w:p>
    <w:p w14:paraId="3328A83D" w14:textId="77777777" w:rsidR="00F609E0" w:rsidRPr="00DB165C" w:rsidRDefault="00F609E0" w:rsidP="0060392C">
      <w:pPr>
        <w:rPr>
          <w:rFonts w:ascii="FS Mencap" w:hAnsi="FS Mencap"/>
          <w:b/>
          <w:bCs/>
          <w:i/>
          <w:iCs/>
        </w:rPr>
      </w:pPr>
      <w:r w:rsidRPr="00DB165C">
        <w:rPr>
          <w:rFonts w:ascii="FS Mencap" w:hAnsi="FS Mencap"/>
          <w:b/>
          <w:bCs/>
          <w:sz w:val="28"/>
          <w:szCs w:val="28"/>
        </w:rPr>
        <w:lastRenderedPageBreak/>
        <w:t xml:space="preserve">Qualities and experience  </w:t>
      </w:r>
    </w:p>
    <w:p w14:paraId="39CAF0CC" w14:textId="6DAB71A1" w:rsidR="00F609E0" w:rsidRPr="00DB165C" w:rsidRDefault="00F609E0" w:rsidP="005F76AA">
      <w:pPr>
        <w:rPr>
          <w:rFonts w:ascii="FS Mencap" w:hAnsi="FS Mencap"/>
          <w:sz w:val="24"/>
          <w:szCs w:val="28"/>
        </w:rPr>
      </w:pPr>
      <w:r w:rsidRPr="00DB165C">
        <w:rPr>
          <w:rFonts w:ascii="FS Mencap" w:hAnsi="FS Mencap"/>
          <w:sz w:val="24"/>
          <w:szCs w:val="28"/>
        </w:rPr>
        <w:t xml:space="preserve">This role is </w:t>
      </w:r>
      <w:r w:rsidR="00D50455" w:rsidRPr="00DB165C">
        <w:rPr>
          <w:rFonts w:ascii="FS Mencap" w:hAnsi="FS Mencap"/>
          <w:sz w:val="24"/>
          <w:szCs w:val="28"/>
        </w:rPr>
        <w:t xml:space="preserve">best </w:t>
      </w:r>
      <w:r w:rsidRPr="00DB165C">
        <w:rPr>
          <w:rFonts w:ascii="FS Mencap" w:hAnsi="FS Mencap"/>
          <w:sz w:val="24"/>
          <w:szCs w:val="28"/>
        </w:rPr>
        <w:t xml:space="preserve">suited to candidates who can demonstrate knowledge and experience </w:t>
      </w:r>
      <w:r w:rsidR="00317F08" w:rsidRPr="00DB165C">
        <w:rPr>
          <w:rFonts w:ascii="FS Mencap" w:hAnsi="FS Mencap"/>
          <w:sz w:val="24"/>
          <w:szCs w:val="28"/>
        </w:rPr>
        <w:t xml:space="preserve">that will </w:t>
      </w:r>
      <w:r w:rsidRPr="00DB165C">
        <w:rPr>
          <w:rFonts w:ascii="FS Mencap" w:hAnsi="FS Mencap"/>
          <w:sz w:val="24"/>
          <w:szCs w:val="28"/>
        </w:rPr>
        <w:t>benefit the charity</w:t>
      </w:r>
      <w:r w:rsidR="00317F08" w:rsidRPr="00DB165C">
        <w:rPr>
          <w:rFonts w:ascii="FS Mencap" w:hAnsi="FS Mencap"/>
          <w:sz w:val="24"/>
          <w:szCs w:val="28"/>
        </w:rPr>
        <w:t>,</w:t>
      </w:r>
      <w:r w:rsidRPr="00DB165C">
        <w:rPr>
          <w:rFonts w:ascii="FS Mencap" w:hAnsi="FS Mencap"/>
          <w:sz w:val="24"/>
          <w:szCs w:val="28"/>
        </w:rPr>
        <w:t xml:space="preserve"> and who </w:t>
      </w:r>
      <w:r w:rsidR="00DE4FE3" w:rsidRPr="00DB165C">
        <w:rPr>
          <w:rFonts w:ascii="FS Mencap" w:hAnsi="FS Mencap"/>
          <w:sz w:val="24"/>
          <w:szCs w:val="28"/>
        </w:rPr>
        <w:t xml:space="preserve">possess </w:t>
      </w:r>
      <w:r w:rsidRPr="00DB165C">
        <w:rPr>
          <w:rFonts w:ascii="FS Mencap" w:hAnsi="FS Mencap"/>
          <w:sz w:val="24"/>
          <w:szCs w:val="28"/>
        </w:rPr>
        <w:t>the following characteristics:</w:t>
      </w:r>
    </w:p>
    <w:p w14:paraId="39848446"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A proven track record of integrity and respect for confidential and proprietary information</w:t>
      </w:r>
    </w:p>
    <w:p w14:paraId="2BD333D1"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A keen and respectful listener who can empathise and respectfully challenge</w:t>
      </w:r>
    </w:p>
    <w:p w14:paraId="6077B037" w14:textId="0C689034"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 xml:space="preserve">Commitment to the charity, approachable for </w:t>
      </w:r>
      <w:r w:rsidR="00FC37B0" w:rsidRPr="00DB165C">
        <w:rPr>
          <w:rFonts w:ascii="FS Mencap" w:hAnsi="FS Mencap"/>
          <w:sz w:val="24"/>
          <w:szCs w:val="28"/>
        </w:rPr>
        <w:t>the people we support</w:t>
      </w:r>
      <w:r w:rsidRPr="00DB165C">
        <w:rPr>
          <w:rFonts w:ascii="FS Mencap" w:hAnsi="FS Mencap"/>
          <w:sz w:val="24"/>
          <w:szCs w:val="28"/>
        </w:rPr>
        <w:t>, and enthusiasm for its vision, mission and aims</w:t>
      </w:r>
    </w:p>
    <w:p w14:paraId="6AB01F45"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Understanding and acceptance of the legal duties, responsibilities, and liabilities of trusteeship</w:t>
      </w:r>
    </w:p>
    <w:p w14:paraId="01AC8C7C" w14:textId="65331B1B"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 xml:space="preserve">Willingness to devote the necessary time and effort to their duties as a trustee (we estimate this to be </w:t>
      </w:r>
      <w:r w:rsidR="001A2843" w:rsidRPr="00DB165C">
        <w:rPr>
          <w:rFonts w:ascii="FS Mencap" w:hAnsi="FS Mencap"/>
          <w:sz w:val="24"/>
          <w:szCs w:val="28"/>
        </w:rPr>
        <w:t>2-3</w:t>
      </w:r>
      <w:r w:rsidRPr="00DB165C">
        <w:rPr>
          <w:rFonts w:ascii="FS Mencap" w:hAnsi="FS Mencap"/>
          <w:sz w:val="24"/>
          <w:szCs w:val="28"/>
        </w:rPr>
        <w:t xml:space="preserve"> hours per week in addition to </w:t>
      </w:r>
      <w:r w:rsidR="001A752A" w:rsidRPr="00DB165C">
        <w:rPr>
          <w:rFonts w:ascii="FS Mencap" w:hAnsi="FS Mencap"/>
          <w:sz w:val="24"/>
          <w:szCs w:val="28"/>
        </w:rPr>
        <w:t>Board</w:t>
      </w:r>
      <w:r w:rsidRPr="00DB165C">
        <w:rPr>
          <w:rFonts w:ascii="FS Mencap" w:hAnsi="FS Mencap"/>
          <w:sz w:val="24"/>
          <w:szCs w:val="28"/>
        </w:rPr>
        <w:t xml:space="preserve"> meeting commitments below)</w:t>
      </w:r>
    </w:p>
    <w:p w14:paraId="53963289"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Strategic vision</w:t>
      </w:r>
    </w:p>
    <w:p w14:paraId="441D822C"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 xml:space="preserve">Sound, independent judgement </w:t>
      </w:r>
    </w:p>
    <w:p w14:paraId="3B1798A4"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Willingness to participate in frank and open discussion</w:t>
      </w:r>
    </w:p>
    <w:p w14:paraId="1347B06F"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Ability to work effectively as a member of a team</w:t>
      </w:r>
    </w:p>
    <w:p w14:paraId="40485888"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The ability to read and understand management reports</w:t>
      </w:r>
    </w:p>
    <w:p w14:paraId="32793AD0"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 xml:space="preserve">Skills to analyse proposals and their consequences </w:t>
      </w:r>
    </w:p>
    <w:p w14:paraId="6FD21C7E" w14:textId="74A3D11E"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 xml:space="preserve">Preparedness to make unpopular recommendations to the </w:t>
      </w:r>
      <w:r w:rsidR="001A752A" w:rsidRPr="00DB165C">
        <w:rPr>
          <w:rFonts w:ascii="FS Mencap" w:hAnsi="FS Mencap"/>
          <w:sz w:val="24"/>
          <w:szCs w:val="28"/>
        </w:rPr>
        <w:t>Board</w:t>
      </w:r>
    </w:p>
    <w:p w14:paraId="6A9C134B" w14:textId="77777777"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General competence with IT</w:t>
      </w:r>
    </w:p>
    <w:p w14:paraId="009D1877" w14:textId="1DB11D9B" w:rsidR="00F609E0" w:rsidRPr="00DB165C" w:rsidRDefault="00F609E0" w:rsidP="00D7545B">
      <w:pPr>
        <w:pStyle w:val="ListParagraph"/>
        <w:numPr>
          <w:ilvl w:val="0"/>
          <w:numId w:val="24"/>
        </w:numPr>
        <w:spacing w:before="40" w:after="360" w:line="240" w:lineRule="auto"/>
        <w:ind w:left="426" w:right="720" w:hanging="284"/>
        <w:rPr>
          <w:rFonts w:ascii="FS Mencap" w:hAnsi="FS Mencap"/>
          <w:sz w:val="24"/>
          <w:szCs w:val="28"/>
        </w:rPr>
      </w:pPr>
      <w:r w:rsidRPr="00DB165C">
        <w:rPr>
          <w:rFonts w:ascii="FS Mencap" w:hAnsi="FS Mencap"/>
          <w:sz w:val="24"/>
          <w:szCs w:val="28"/>
        </w:rPr>
        <w:t>Willingness to be available to provide guidance to the senior management team on an ad hoc basis</w:t>
      </w:r>
    </w:p>
    <w:p w14:paraId="7B42FC8F" w14:textId="3BE3B788" w:rsidR="007F7E11" w:rsidRPr="00DB165C" w:rsidRDefault="007F7E11" w:rsidP="00D7545B">
      <w:pPr>
        <w:tabs>
          <w:tab w:val="num" w:pos="426"/>
        </w:tabs>
        <w:rPr>
          <w:rFonts w:ascii="FS Mencap" w:hAnsi="FS Mencap"/>
          <w:b/>
          <w:bCs/>
          <w:sz w:val="28"/>
          <w:szCs w:val="28"/>
        </w:rPr>
      </w:pPr>
      <w:r w:rsidRPr="00DB165C">
        <w:rPr>
          <w:rFonts w:ascii="FS Mencap" w:hAnsi="FS Mencap"/>
          <w:b/>
          <w:bCs/>
          <w:sz w:val="28"/>
          <w:szCs w:val="28"/>
        </w:rPr>
        <w:t>Time commitment</w:t>
      </w:r>
    </w:p>
    <w:p w14:paraId="787CEE78" w14:textId="7D1B1FCF" w:rsidR="00D7545B" w:rsidRPr="00DB165C" w:rsidRDefault="007F7E11" w:rsidP="005F76AA">
      <w:pPr>
        <w:rPr>
          <w:rFonts w:ascii="FS Mencap" w:hAnsi="FS Mencap"/>
          <w:sz w:val="24"/>
          <w:szCs w:val="24"/>
        </w:rPr>
      </w:pPr>
      <w:r w:rsidRPr="00DB165C">
        <w:rPr>
          <w:rFonts w:ascii="FS Mencap" w:hAnsi="FS Mencap"/>
          <w:sz w:val="24"/>
          <w:szCs w:val="24"/>
        </w:rPr>
        <w:t xml:space="preserve">The charity holds </w:t>
      </w:r>
      <w:r w:rsidR="00D7545B" w:rsidRPr="00DB165C">
        <w:rPr>
          <w:rFonts w:ascii="FS Mencap" w:hAnsi="FS Mencap"/>
          <w:sz w:val="24"/>
          <w:szCs w:val="24"/>
        </w:rPr>
        <w:t>quarterly</w:t>
      </w:r>
      <w:r w:rsidRPr="00DB165C">
        <w:rPr>
          <w:rFonts w:ascii="FS Mencap" w:hAnsi="FS Mencap"/>
          <w:sz w:val="24"/>
          <w:szCs w:val="24"/>
        </w:rPr>
        <w:t xml:space="preserve"> </w:t>
      </w:r>
      <w:r w:rsidR="001A752A" w:rsidRPr="00DB165C">
        <w:rPr>
          <w:rFonts w:ascii="FS Mencap" w:hAnsi="FS Mencap"/>
          <w:sz w:val="24"/>
          <w:szCs w:val="24"/>
        </w:rPr>
        <w:t>Board</w:t>
      </w:r>
      <w:r w:rsidRPr="00DB165C">
        <w:rPr>
          <w:rFonts w:ascii="FS Mencap" w:hAnsi="FS Mencap"/>
          <w:sz w:val="24"/>
          <w:szCs w:val="24"/>
        </w:rPr>
        <w:t xml:space="preserve"> meetings, with each lasting approximately </w:t>
      </w:r>
      <w:r w:rsidR="006F6E69" w:rsidRPr="00DB165C">
        <w:rPr>
          <w:rFonts w:ascii="FS Mencap" w:hAnsi="FS Mencap"/>
          <w:sz w:val="24"/>
          <w:szCs w:val="24"/>
        </w:rPr>
        <w:t xml:space="preserve">2 – 3 </w:t>
      </w:r>
      <w:r w:rsidRPr="00DB165C">
        <w:rPr>
          <w:rFonts w:ascii="FS Mencap" w:hAnsi="FS Mencap"/>
          <w:sz w:val="24"/>
          <w:szCs w:val="24"/>
        </w:rPr>
        <w:t xml:space="preserve">hours. </w:t>
      </w:r>
      <w:r w:rsidR="00D7545B" w:rsidRPr="00DB165C">
        <w:rPr>
          <w:rFonts w:ascii="FS Mencap" w:hAnsi="FS Mencap"/>
          <w:sz w:val="24"/>
          <w:szCs w:val="24"/>
        </w:rPr>
        <w:t xml:space="preserve">All </w:t>
      </w:r>
      <w:r w:rsidR="001A752A" w:rsidRPr="00DB165C">
        <w:rPr>
          <w:rFonts w:ascii="FS Mencap" w:hAnsi="FS Mencap"/>
          <w:sz w:val="24"/>
          <w:szCs w:val="24"/>
        </w:rPr>
        <w:t>Board</w:t>
      </w:r>
      <w:r w:rsidR="00D7545B" w:rsidRPr="00DB165C">
        <w:rPr>
          <w:rFonts w:ascii="FS Mencap" w:hAnsi="FS Mencap"/>
          <w:sz w:val="24"/>
          <w:szCs w:val="24"/>
        </w:rPr>
        <w:t xml:space="preserve"> meetings are held outside of normal office hours</w:t>
      </w:r>
      <w:r w:rsidR="000F5F77" w:rsidRPr="00DB165C">
        <w:rPr>
          <w:rFonts w:ascii="FS Mencap" w:hAnsi="FS Mencap"/>
          <w:sz w:val="24"/>
          <w:szCs w:val="24"/>
        </w:rPr>
        <w:t>.</w:t>
      </w:r>
      <w:r w:rsidRPr="00DB165C">
        <w:rPr>
          <w:rFonts w:ascii="FS Mencap" w:hAnsi="FS Mencap"/>
          <w:sz w:val="24"/>
          <w:szCs w:val="24"/>
        </w:rPr>
        <w:t xml:space="preserve"> </w:t>
      </w:r>
    </w:p>
    <w:p w14:paraId="53DFF535" w14:textId="14A03FA3" w:rsidR="007F7E11" w:rsidRPr="00DB165C" w:rsidRDefault="000F5F77" w:rsidP="005F76AA">
      <w:pPr>
        <w:rPr>
          <w:rFonts w:ascii="FS Mencap" w:hAnsi="FS Mencap"/>
          <w:sz w:val="24"/>
          <w:szCs w:val="24"/>
        </w:rPr>
      </w:pPr>
      <w:r w:rsidRPr="00DB165C">
        <w:rPr>
          <w:rFonts w:ascii="FS Mencap" w:hAnsi="FS Mencap"/>
          <w:sz w:val="24"/>
          <w:szCs w:val="24"/>
        </w:rPr>
        <w:t>It is suggested that</w:t>
      </w:r>
      <w:r w:rsidR="007F7E11" w:rsidRPr="00DB165C">
        <w:rPr>
          <w:rFonts w:ascii="FS Mencap" w:hAnsi="FS Mencap"/>
          <w:sz w:val="24"/>
          <w:szCs w:val="24"/>
        </w:rPr>
        <w:t xml:space="preserve"> </w:t>
      </w:r>
      <w:r w:rsidR="00160F31" w:rsidRPr="00DB165C">
        <w:rPr>
          <w:rFonts w:ascii="FS Mencap" w:hAnsi="FS Mencap"/>
          <w:sz w:val="24"/>
          <w:szCs w:val="24"/>
        </w:rPr>
        <w:t>approximately</w:t>
      </w:r>
      <w:r w:rsidRPr="00DB165C">
        <w:rPr>
          <w:rFonts w:ascii="FS Mencap" w:hAnsi="FS Mencap"/>
          <w:sz w:val="24"/>
          <w:szCs w:val="24"/>
        </w:rPr>
        <w:t xml:space="preserve"> </w:t>
      </w:r>
      <w:r w:rsidR="007F7E11" w:rsidRPr="00DB165C">
        <w:rPr>
          <w:rFonts w:ascii="FS Mencap" w:hAnsi="FS Mencap"/>
          <w:sz w:val="24"/>
          <w:szCs w:val="24"/>
        </w:rPr>
        <w:t xml:space="preserve">two hours </w:t>
      </w:r>
      <w:r w:rsidRPr="00DB165C">
        <w:rPr>
          <w:rFonts w:ascii="FS Mencap" w:hAnsi="FS Mencap"/>
          <w:sz w:val="24"/>
          <w:szCs w:val="24"/>
        </w:rPr>
        <w:t xml:space="preserve">preparation </w:t>
      </w:r>
      <w:r w:rsidR="007F7E11" w:rsidRPr="00DB165C">
        <w:rPr>
          <w:rFonts w:ascii="FS Mencap" w:hAnsi="FS Mencap"/>
          <w:sz w:val="24"/>
          <w:szCs w:val="24"/>
        </w:rPr>
        <w:t xml:space="preserve">time </w:t>
      </w:r>
      <w:r w:rsidRPr="00DB165C">
        <w:rPr>
          <w:rFonts w:ascii="FS Mencap" w:hAnsi="FS Mencap"/>
          <w:sz w:val="24"/>
          <w:szCs w:val="24"/>
        </w:rPr>
        <w:t xml:space="preserve">be allowed for prior to </w:t>
      </w:r>
      <w:r w:rsidR="007F7E11" w:rsidRPr="00DB165C">
        <w:rPr>
          <w:rFonts w:ascii="FS Mencap" w:hAnsi="FS Mencap"/>
          <w:sz w:val="24"/>
          <w:szCs w:val="24"/>
        </w:rPr>
        <w:t>each meeting to ensure trustees are familiar with items to be discussed.</w:t>
      </w:r>
      <w:r w:rsidR="00756350" w:rsidRPr="00DB165C">
        <w:rPr>
          <w:rFonts w:ascii="FS Mencap" w:hAnsi="FS Mencap"/>
          <w:sz w:val="24"/>
          <w:szCs w:val="24"/>
        </w:rPr>
        <w:t xml:space="preserve"> </w:t>
      </w:r>
    </w:p>
    <w:p w14:paraId="152DFE1B" w14:textId="488FCB6E" w:rsidR="00756350" w:rsidRPr="00DB165C" w:rsidRDefault="00756350" w:rsidP="005F76AA">
      <w:pPr>
        <w:rPr>
          <w:rFonts w:ascii="FS Mencap" w:hAnsi="FS Mencap"/>
          <w:sz w:val="24"/>
          <w:szCs w:val="24"/>
        </w:rPr>
      </w:pPr>
      <w:r w:rsidRPr="00DB165C">
        <w:rPr>
          <w:rFonts w:ascii="FS Mencap" w:hAnsi="FS Mencap"/>
          <w:sz w:val="24"/>
          <w:szCs w:val="24"/>
        </w:rPr>
        <w:t xml:space="preserve">Sub-committees </w:t>
      </w:r>
      <w:r w:rsidR="006F6E69" w:rsidRPr="00DB165C">
        <w:rPr>
          <w:rFonts w:ascii="FS Mencap" w:hAnsi="FS Mencap"/>
          <w:sz w:val="24"/>
          <w:szCs w:val="24"/>
        </w:rPr>
        <w:t xml:space="preserve">meet quarterly with each lasting approximately 1.5 – 2 hours. Approximately one hour is suggested for preparation in advance of the meeting. </w:t>
      </w:r>
    </w:p>
    <w:p w14:paraId="51CEC473" w14:textId="7ED1CB46" w:rsidR="007F7E11" w:rsidRPr="00DB165C" w:rsidRDefault="009C5D89" w:rsidP="005F76AA">
      <w:pPr>
        <w:rPr>
          <w:rFonts w:ascii="FS Mencap" w:hAnsi="FS Mencap"/>
          <w:sz w:val="24"/>
          <w:szCs w:val="24"/>
        </w:rPr>
      </w:pPr>
      <w:r w:rsidRPr="00DB165C">
        <w:rPr>
          <w:rFonts w:ascii="FS Mencap" w:hAnsi="FS Mencap"/>
          <w:sz w:val="24"/>
          <w:szCs w:val="24"/>
        </w:rPr>
        <w:lastRenderedPageBreak/>
        <w:t>Typically,</w:t>
      </w:r>
      <w:r w:rsidR="006F6E69" w:rsidRPr="00DB165C">
        <w:rPr>
          <w:rFonts w:ascii="FS Mencap" w:hAnsi="FS Mencap"/>
          <w:sz w:val="24"/>
          <w:szCs w:val="24"/>
        </w:rPr>
        <w:t xml:space="preserve"> all trustees attend the AGM in person, and at least one annual fundraising or social event </w:t>
      </w:r>
      <w:r w:rsidR="000139D1" w:rsidRPr="00DB165C">
        <w:rPr>
          <w:rFonts w:ascii="FS Mencap" w:hAnsi="FS Mencap"/>
          <w:sz w:val="24"/>
          <w:szCs w:val="24"/>
        </w:rPr>
        <w:t>hosted by the organisation</w:t>
      </w:r>
      <w:r w:rsidR="007F7E11" w:rsidRPr="00DB165C">
        <w:rPr>
          <w:rFonts w:ascii="FS Mencap" w:hAnsi="FS Mencap"/>
          <w:sz w:val="24"/>
          <w:szCs w:val="24"/>
        </w:rPr>
        <w:t>.</w:t>
      </w:r>
      <w:r w:rsidR="000139D1" w:rsidRPr="00DB165C">
        <w:rPr>
          <w:rFonts w:ascii="FS Mencap" w:hAnsi="FS Mencap"/>
          <w:sz w:val="24"/>
          <w:szCs w:val="24"/>
        </w:rPr>
        <w:t xml:space="preserve"> These are held </w:t>
      </w:r>
      <w:r w:rsidR="00E76413" w:rsidRPr="00DB165C">
        <w:rPr>
          <w:rFonts w:ascii="FS Mencap" w:hAnsi="FS Mencap"/>
          <w:sz w:val="24"/>
          <w:szCs w:val="24"/>
        </w:rPr>
        <w:t xml:space="preserve">on </w:t>
      </w:r>
      <w:r w:rsidR="000139D1" w:rsidRPr="00DB165C">
        <w:rPr>
          <w:rFonts w:ascii="FS Mencap" w:hAnsi="FS Mencap"/>
          <w:sz w:val="24"/>
          <w:szCs w:val="24"/>
        </w:rPr>
        <w:t xml:space="preserve">evenings or weekends. </w:t>
      </w:r>
    </w:p>
    <w:p w14:paraId="501427F2" w14:textId="77777777" w:rsidR="00EA430E" w:rsidRPr="00DB165C" w:rsidRDefault="000139D1" w:rsidP="005F76AA">
      <w:pPr>
        <w:rPr>
          <w:rFonts w:ascii="FS Mencap" w:hAnsi="FS Mencap"/>
          <w:sz w:val="24"/>
          <w:szCs w:val="24"/>
        </w:rPr>
      </w:pPr>
      <w:r w:rsidRPr="00DB165C">
        <w:rPr>
          <w:rFonts w:ascii="FS Mencap" w:hAnsi="FS Mencap"/>
          <w:sz w:val="24"/>
          <w:szCs w:val="24"/>
        </w:rPr>
        <w:t xml:space="preserve">To allow time to </w:t>
      </w:r>
      <w:r w:rsidR="00EA430E" w:rsidRPr="00DB165C">
        <w:rPr>
          <w:rFonts w:ascii="FS Mencap" w:hAnsi="FS Mencap"/>
          <w:sz w:val="24"/>
          <w:szCs w:val="24"/>
        </w:rPr>
        <w:t xml:space="preserve">settle into the role, and to see the fruits of your work, </w:t>
      </w:r>
      <w:r w:rsidR="007F7E11" w:rsidRPr="00DB165C">
        <w:rPr>
          <w:rFonts w:ascii="FS Mencap" w:hAnsi="FS Mencap"/>
          <w:sz w:val="24"/>
          <w:szCs w:val="24"/>
        </w:rPr>
        <w:t xml:space="preserve">we suggest that candidates assume a </w:t>
      </w:r>
      <w:r w:rsidR="00AD280C" w:rsidRPr="00DB165C">
        <w:rPr>
          <w:rFonts w:ascii="FS Mencap" w:hAnsi="FS Mencap"/>
          <w:sz w:val="24"/>
          <w:szCs w:val="24"/>
        </w:rPr>
        <w:t>three</w:t>
      </w:r>
      <w:r w:rsidR="007F7E11" w:rsidRPr="00DB165C">
        <w:rPr>
          <w:rFonts w:ascii="FS Mencap" w:hAnsi="FS Mencap"/>
          <w:sz w:val="24"/>
          <w:szCs w:val="24"/>
        </w:rPr>
        <w:t xml:space="preserve">-year commitment to Mid Norfolk Mencap at the outset. </w:t>
      </w:r>
      <w:r w:rsidR="00EA430E" w:rsidRPr="00DB165C">
        <w:rPr>
          <w:rFonts w:ascii="FS Mencap" w:hAnsi="FS Mencap"/>
          <w:sz w:val="24"/>
          <w:szCs w:val="24"/>
        </w:rPr>
        <w:t xml:space="preserve"> </w:t>
      </w:r>
    </w:p>
    <w:p w14:paraId="57ECC556" w14:textId="77777777" w:rsidR="00DB165C" w:rsidRDefault="00DB165C">
      <w:pPr>
        <w:rPr>
          <w:rFonts w:ascii="FS Mencap" w:hAnsi="FS Mencap"/>
          <w:b/>
          <w:bCs/>
          <w:sz w:val="32"/>
          <w:szCs w:val="32"/>
        </w:rPr>
      </w:pPr>
      <w:r>
        <w:rPr>
          <w:rFonts w:ascii="FS Mencap" w:hAnsi="FS Mencap"/>
          <w:b/>
          <w:bCs/>
          <w:sz w:val="32"/>
          <w:szCs w:val="32"/>
        </w:rPr>
        <w:br w:type="page"/>
      </w:r>
    </w:p>
    <w:p w14:paraId="060A0364" w14:textId="5C5F87E2" w:rsidR="007F7E11" w:rsidRPr="00DB165C" w:rsidRDefault="007F7E11" w:rsidP="005F76AA">
      <w:pPr>
        <w:rPr>
          <w:rFonts w:ascii="FS Mencap" w:hAnsi="FS Mencap"/>
          <w:b/>
          <w:bCs/>
          <w:sz w:val="28"/>
          <w:szCs w:val="28"/>
        </w:rPr>
      </w:pPr>
      <w:r w:rsidRPr="00DB165C">
        <w:rPr>
          <w:rFonts w:ascii="FS Mencap" w:hAnsi="FS Mencap"/>
          <w:b/>
          <w:bCs/>
          <w:sz w:val="28"/>
          <w:szCs w:val="28"/>
        </w:rPr>
        <w:lastRenderedPageBreak/>
        <w:t xml:space="preserve">Training </w:t>
      </w:r>
    </w:p>
    <w:p w14:paraId="551F51C9" w14:textId="2C361333" w:rsidR="00EA430E" w:rsidRPr="00DB165C" w:rsidRDefault="007F7E11" w:rsidP="005F76AA">
      <w:pPr>
        <w:rPr>
          <w:rFonts w:ascii="FS Mencap" w:hAnsi="FS Mencap"/>
          <w:sz w:val="24"/>
          <w:szCs w:val="24"/>
        </w:rPr>
      </w:pPr>
      <w:r w:rsidRPr="00DB165C">
        <w:rPr>
          <w:rFonts w:ascii="FS Mencap" w:hAnsi="FS Mencap"/>
          <w:sz w:val="24"/>
          <w:szCs w:val="24"/>
        </w:rPr>
        <w:t xml:space="preserve">You will be given a basic induction to the charity and opportunities to meet with the </w:t>
      </w:r>
      <w:r w:rsidR="00EA430E" w:rsidRPr="00DB165C">
        <w:rPr>
          <w:rFonts w:ascii="FS Mencap" w:hAnsi="FS Mencap"/>
          <w:sz w:val="24"/>
          <w:szCs w:val="24"/>
        </w:rPr>
        <w:t xml:space="preserve">leadership </w:t>
      </w:r>
      <w:r w:rsidRPr="00DB165C">
        <w:rPr>
          <w:rFonts w:ascii="FS Mencap" w:hAnsi="FS Mencap"/>
          <w:sz w:val="24"/>
          <w:szCs w:val="24"/>
        </w:rPr>
        <w:t xml:space="preserve">team.  </w:t>
      </w:r>
    </w:p>
    <w:p w14:paraId="23A170CD" w14:textId="77777777" w:rsidR="008171FD" w:rsidRPr="00DB165C" w:rsidRDefault="008171FD" w:rsidP="00DC3DF3">
      <w:pPr>
        <w:rPr>
          <w:rFonts w:ascii="FS Mencap" w:hAnsi="FS Mencap"/>
          <w:sz w:val="24"/>
          <w:szCs w:val="24"/>
        </w:rPr>
      </w:pPr>
      <w:r w:rsidRPr="00DB165C">
        <w:rPr>
          <w:rFonts w:ascii="FS Mencap" w:hAnsi="FS Mencap"/>
          <w:sz w:val="24"/>
          <w:szCs w:val="24"/>
        </w:rPr>
        <w:t>All trustees are required to complete the statutory Oliver McGowan training. Additional training opportunities will be identified based on your individual experience and qualifications, ensuring you have the support needed to excel in your role.</w:t>
      </w:r>
    </w:p>
    <w:p w14:paraId="690E0A92" w14:textId="5BC70E18" w:rsidR="00DC3DF3" w:rsidRPr="00DB165C" w:rsidRDefault="00DC3DF3" w:rsidP="005F76AA">
      <w:pPr>
        <w:rPr>
          <w:rFonts w:ascii="FS Mencap" w:hAnsi="FS Mencap"/>
          <w:sz w:val="24"/>
          <w:szCs w:val="24"/>
        </w:rPr>
      </w:pPr>
      <w:r w:rsidRPr="00DB165C">
        <w:rPr>
          <w:rFonts w:ascii="FS Mencap" w:hAnsi="FS Mencap"/>
          <w:sz w:val="24"/>
          <w:szCs w:val="24"/>
        </w:rPr>
        <w:t>Through the trustee recruitment and on-</w:t>
      </w:r>
      <w:r w:rsidR="001A752A" w:rsidRPr="00DB165C">
        <w:rPr>
          <w:rFonts w:ascii="FS Mencap" w:hAnsi="FS Mencap"/>
          <w:sz w:val="24"/>
          <w:szCs w:val="24"/>
        </w:rPr>
        <w:t>Board</w:t>
      </w:r>
      <w:r w:rsidRPr="00DB165C">
        <w:rPr>
          <w:rFonts w:ascii="FS Mencap" w:hAnsi="FS Mencap"/>
          <w:sz w:val="24"/>
          <w:szCs w:val="24"/>
        </w:rPr>
        <w:t>ing process, we will arrange for you to meet with our Chair and CEO, and we encourage you to explore their motivation and rewards as part of your evaluation of us.</w:t>
      </w:r>
    </w:p>
    <w:p w14:paraId="4D0BE6D6" w14:textId="77777777" w:rsidR="007F7E11" w:rsidRPr="00DB165C" w:rsidRDefault="007F7E11" w:rsidP="005F76AA">
      <w:pPr>
        <w:rPr>
          <w:rFonts w:ascii="FS Mencap" w:hAnsi="FS Mencap"/>
          <w:b/>
          <w:bCs/>
          <w:sz w:val="28"/>
          <w:szCs w:val="28"/>
        </w:rPr>
      </w:pPr>
      <w:r w:rsidRPr="00DB165C">
        <w:rPr>
          <w:rFonts w:ascii="FS Mencap" w:hAnsi="FS Mencap"/>
          <w:b/>
          <w:bCs/>
          <w:sz w:val="28"/>
          <w:szCs w:val="28"/>
        </w:rPr>
        <w:t>Rewards</w:t>
      </w:r>
    </w:p>
    <w:p w14:paraId="5CA36D4B" w14:textId="430C3FF1" w:rsidR="007F7E11" w:rsidRPr="00DB165C" w:rsidRDefault="007F7E11" w:rsidP="005F76AA">
      <w:pPr>
        <w:rPr>
          <w:rFonts w:ascii="FS Mencap" w:hAnsi="FS Mencap"/>
          <w:sz w:val="24"/>
          <w:szCs w:val="24"/>
        </w:rPr>
      </w:pPr>
      <w:r w:rsidRPr="00DB165C">
        <w:rPr>
          <w:rFonts w:ascii="FS Mencap" w:hAnsi="FS Mencap"/>
          <w:sz w:val="24"/>
          <w:szCs w:val="24"/>
        </w:rPr>
        <w:t>The role of a trustee is voluntary and is not accompanied by any financial remuneration</w:t>
      </w:r>
      <w:r w:rsidR="002E4A43" w:rsidRPr="00DB165C">
        <w:rPr>
          <w:rFonts w:ascii="FS Mencap" w:hAnsi="FS Mencap"/>
          <w:sz w:val="24"/>
          <w:szCs w:val="24"/>
        </w:rPr>
        <w:t xml:space="preserve">. Reasonable expenses will be reimbursed for required travel, training, communication and childcare/carers to enable trustees to attend and participate at </w:t>
      </w:r>
      <w:r w:rsidR="001A752A" w:rsidRPr="00DB165C">
        <w:rPr>
          <w:rFonts w:ascii="FS Mencap" w:hAnsi="FS Mencap"/>
          <w:sz w:val="24"/>
          <w:szCs w:val="24"/>
        </w:rPr>
        <w:t>Board</w:t>
      </w:r>
      <w:r w:rsidR="002E4A43" w:rsidRPr="00DB165C">
        <w:rPr>
          <w:rFonts w:ascii="FS Mencap" w:hAnsi="FS Mencap"/>
          <w:sz w:val="24"/>
          <w:szCs w:val="24"/>
        </w:rPr>
        <w:t xml:space="preserve"> meetings. </w:t>
      </w:r>
      <w:r w:rsidR="002E4A43" w:rsidRPr="00DB165C">
        <w:rPr>
          <w:rFonts w:ascii="Calibri" w:hAnsi="Calibri" w:cs="Calibri"/>
          <w:sz w:val="24"/>
          <w:szCs w:val="24"/>
        </w:rPr>
        <w:t> </w:t>
      </w:r>
    </w:p>
    <w:p w14:paraId="7146A241" w14:textId="77777777" w:rsidR="007F7E11" w:rsidRPr="00DB165C" w:rsidRDefault="007F7E11" w:rsidP="005F76AA">
      <w:pPr>
        <w:rPr>
          <w:rFonts w:ascii="FS Mencap" w:hAnsi="FS Mencap"/>
          <w:b/>
          <w:bCs/>
          <w:sz w:val="28"/>
          <w:szCs w:val="28"/>
        </w:rPr>
      </w:pPr>
      <w:r w:rsidRPr="00DB165C">
        <w:rPr>
          <w:rFonts w:ascii="FS Mencap" w:hAnsi="FS Mencap"/>
          <w:b/>
          <w:bCs/>
          <w:sz w:val="28"/>
          <w:szCs w:val="28"/>
        </w:rPr>
        <w:t xml:space="preserve">Conditions of engagement </w:t>
      </w:r>
    </w:p>
    <w:p w14:paraId="3F8CBCF4" w14:textId="785AFA42" w:rsidR="008B0E97" w:rsidRPr="00DB165C" w:rsidRDefault="008B0E97" w:rsidP="005F76AA">
      <w:pPr>
        <w:rPr>
          <w:rFonts w:ascii="FS Mencap" w:hAnsi="FS Mencap"/>
          <w:sz w:val="24"/>
          <w:szCs w:val="24"/>
        </w:rPr>
      </w:pPr>
      <w:r w:rsidRPr="00DB165C">
        <w:rPr>
          <w:rFonts w:ascii="FS Mencap" w:hAnsi="FS Mencap"/>
          <w:sz w:val="24"/>
          <w:szCs w:val="24"/>
        </w:rPr>
        <w:t xml:space="preserve">Applicants must be at least 18 years old. At Mid Norfolk Mencap, we celebrate diversity and are dedicated to creating an environment where every employee, volunteer and </w:t>
      </w:r>
      <w:r w:rsidR="001A752A" w:rsidRPr="00DB165C">
        <w:rPr>
          <w:rFonts w:ascii="FS Mencap" w:hAnsi="FS Mencap"/>
          <w:sz w:val="24"/>
          <w:szCs w:val="24"/>
        </w:rPr>
        <w:t>Board</w:t>
      </w:r>
      <w:r w:rsidRPr="00DB165C">
        <w:rPr>
          <w:rFonts w:ascii="FS Mencap" w:hAnsi="FS Mencap"/>
          <w:sz w:val="24"/>
          <w:szCs w:val="24"/>
        </w:rPr>
        <w:t xml:space="preserve"> member is valued, respected, and empowered – no matter their background.</w:t>
      </w:r>
    </w:p>
    <w:p w14:paraId="44C0135D" w14:textId="7FC25C36" w:rsidR="007F7E11" w:rsidRPr="00DB165C" w:rsidRDefault="00E43E12" w:rsidP="005F76AA">
      <w:pPr>
        <w:rPr>
          <w:rFonts w:ascii="FS Mencap" w:hAnsi="FS Mencap"/>
          <w:sz w:val="24"/>
          <w:szCs w:val="24"/>
        </w:rPr>
      </w:pPr>
      <w:r w:rsidRPr="00DB165C">
        <w:rPr>
          <w:rFonts w:ascii="FS Mencap" w:hAnsi="FS Mencap"/>
          <w:sz w:val="24"/>
          <w:szCs w:val="24"/>
        </w:rPr>
        <w:t>You cannot serve as a trustee if you are disqualified under the Charities Act. This i</w:t>
      </w:r>
      <w:r w:rsidR="007F7E11" w:rsidRPr="00DB165C">
        <w:rPr>
          <w:rFonts w:ascii="FS Mencap" w:hAnsi="FS Mencap"/>
          <w:sz w:val="24"/>
          <w:szCs w:val="24"/>
        </w:rPr>
        <w:t>nclud</w:t>
      </w:r>
      <w:r w:rsidRPr="00DB165C">
        <w:rPr>
          <w:rFonts w:ascii="FS Mencap" w:hAnsi="FS Mencap"/>
          <w:sz w:val="24"/>
          <w:szCs w:val="24"/>
        </w:rPr>
        <w:t xml:space="preserve">es </w:t>
      </w:r>
      <w:r w:rsidR="000043AB" w:rsidRPr="00DB165C">
        <w:rPr>
          <w:rFonts w:ascii="FS Mencap" w:hAnsi="FS Mencap"/>
          <w:sz w:val="24"/>
          <w:szCs w:val="24"/>
        </w:rPr>
        <w:t>situations such as</w:t>
      </w:r>
      <w:r w:rsidR="007F7E11" w:rsidRPr="00DB165C">
        <w:rPr>
          <w:rFonts w:ascii="FS Mencap" w:hAnsi="FS Mencap"/>
          <w:sz w:val="24"/>
          <w:szCs w:val="24"/>
        </w:rPr>
        <w:t xml:space="preserve"> hav</w:t>
      </w:r>
      <w:r w:rsidR="000043AB" w:rsidRPr="00DB165C">
        <w:rPr>
          <w:rFonts w:ascii="FS Mencap" w:hAnsi="FS Mencap"/>
          <w:sz w:val="24"/>
          <w:szCs w:val="24"/>
        </w:rPr>
        <w:t>ing</w:t>
      </w:r>
      <w:r w:rsidR="007F7E11" w:rsidRPr="00DB165C">
        <w:rPr>
          <w:rFonts w:ascii="FS Mencap" w:hAnsi="FS Mencap"/>
          <w:sz w:val="24"/>
          <w:szCs w:val="24"/>
        </w:rPr>
        <w:t xml:space="preserve"> an unspent conviction for an offence involving dishonesty or deception (</w:t>
      </w:r>
      <w:r w:rsidR="000043AB" w:rsidRPr="00DB165C">
        <w:rPr>
          <w:rFonts w:ascii="FS Mencap" w:hAnsi="FS Mencap"/>
          <w:sz w:val="24"/>
          <w:szCs w:val="24"/>
        </w:rPr>
        <w:t>for example</w:t>
      </w:r>
      <w:r w:rsidR="007F7E11" w:rsidRPr="00DB165C">
        <w:rPr>
          <w:rFonts w:ascii="FS Mencap" w:hAnsi="FS Mencap"/>
          <w:sz w:val="24"/>
          <w:szCs w:val="24"/>
        </w:rPr>
        <w:t xml:space="preserve"> fraud), </w:t>
      </w:r>
      <w:r w:rsidR="00611B21" w:rsidRPr="00DB165C">
        <w:rPr>
          <w:rFonts w:ascii="FS Mencap" w:hAnsi="FS Mencap"/>
          <w:sz w:val="24"/>
          <w:szCs w:val="24"/>
        </w:rPr>
        <w:t xml:space="preserve">being </w:t>
      </w:r>
      <w:r w:rsidR="007F7E11" w:rsidRPr="00DB165C">
        <w:rPr>
          <w:rFonts w:ascii="FS Mencap" w:hAnsi="FS Mencap"/>
          <w:sz w:val="24"/>
          <w:szCs w:val="24"/>
        </w:rPr>
        <w:t>bankrupt or hav</w:t>
      </w:r>
      <w:r w:rsidR="00611B21" w:rsidRPr="00DB165C">
        <w:rPr>
          <w:rFonts w:ascii="FS Mencap" w:hAnsi="FS Mencap"/>
          <w:sz w:val="24"/>
          <w:szCs w:val="24"/>
        </w:rPr>
        <w:t>ing</w:t>
      </w:r>
      <w:r w:rsidR="007F7E11" w:rsidRPr="00DB165C">
        <w:rPr>
          <w:rFonts w:ascii="FS Mencap" w:hAnsi="FS Mencap"/>
          <w:sz w:val="24"/>
          <w:szCs w:val="24"/>
        </w:rPr>
        <w:t xml:space="preserve"> entered a formal arrangement</w:t>
      </w:r>
      <w:r w:rsidR="00611B21" w:rsidRPr="00DB165C">
        <w:rPr>
          <w:rFonts w:ascii="FS Mencap" w:hAnsi="FS Mencap"/>
          <w:sz w:val="24"/>
          <w:szCs w:val="24"/>
        </w:rPr>
        <w:t xml:space="preserve"> with creditors</w:t>
      </w:r>
      <w:r w:rsidR="007F7E11" w:rsidRPr="00DB165C">
        <w:rPr>
          <w:rFonts w:ascii="FS Mencap" w:hAnsi="FS Mencap"/>
          <w:sz w:val="24"/>
          <w:szCs w:val="24"/>
        </w:rPr>
        <w:t xml:space="preserve"> (</w:t>
      </w:r>
      <w:r w:rsidR="001E601A" w:rsidRPr="00DB165C">
        <w:rPr>
          <w:rFonts w:ascii="FS Mencap" w:hAnsi="FS Mencap"/>
          <w:sz w:val="24"/>
          <w:szCs w:val="24"/>
        </w:rPr>
        <w:t>such as</w:t>
      </w:r>
      <w:r w:rsidR="007F7E11" w:rsidRPr="00DB165C">
        <w:rPr>
          <w:rFonts w:ascii="FS Mencap" w:hAnsi="FS Mencap"/>
          <w:sz w:val="24"/>
          <w:szCs w:val="24"/>
        </w:rPr>
        <w:t xml:space="preserve"> an individual voluntary arrangement) or hav</w:t>
      </w:r>
      <w:r w:rsidR="001E601A" w:rsidRPr="00DB165C">
        <w:rPr>
          <w:rFonts w:ascii="FS Mencap" w:hAnsi="FS Mencap"/>
          <w:sz w:val="24"/>
          <w:szCs w:val="24"/>
        </w:rPr>
        <w:t>ing</w:t>
      </w:r>
      <w:r w:rsidR="007F7E11" w:rsidRPr="00DB165C">
        <w:rPr>
          <w:rFonts w:ascii="FS Mencap" w:hAnsi="FS Mencap"/>
          <w:sz w:val="24"/>
          <w:szCs w:val="24"/>
        </w:rPr>
        <w:t xml:space="preserve"> been removed as a company director or charity trustee due to </w:t>
      </w:r>
      <w:r w:rsidR="001E601A" w:rsidRPr="00DB165C">
        <w:rPr>
          <w:rFonts w:ascii="FS Mencap" w:hAnsi="FS Mencap"/>
          <w:sz w:val="24"/>
          <w:szCs w:val="24"/>
        </w:rPr>
        <w:t>misconduct</w:t>
      </w:r>
      <w:r w:rsidR="007F7E11" w:rsidRPr="00DB165C">
        <w:rPr>
          <w:rFonts w:ascii="FS Mencap" w:hAnsi="FS Mencap"/>
          <w:sz w:val="24"/>
          <w:szCs w:val="24"/>
        </w:rPr>
        <w:t>.</w:t>
      </w:r>
    </w:p>
    <w:p w14:paraId="17B3BE57" w14:textId="5E5883BE" w:rsidR="007F7E11" w:rsidRPr="00DB165C" w:rsidRDefault="007F7E11" w:rsidP="005F76AA">
      <w:pPr>
        <w:rPr>
          <w:rFonts w:ascii="FS Mencap" w:hAnsi="FS Mencap"/>
          <w:sz w:val="24"/>
          <w:szCs w:val="24"/>
        </w:rPr>
      </w:pPr>
      <w:r w:rsidRPr="00DB165C">
        <w:rPr>
          <w:rFonts w:ascii="FS Mencap" w:hAnsi="FS Mencap"/>
          <w:sz w:val="24"/>
          <w:szCs w:val="24"/>
        </w:rPr>
        <w:lastRenderedPageBreak/>
        <w:t xml:space="preserve">Appointment to our </w:t>
      </w:r>
      <w:r w:rsidR="001A752A" w:rsidRPr="00DB165C">
        <w:rPr>
          <w:rFonts w:ascii="FS Mencap" w:hAnsi="FS Mencap"/>
          <w:sz w:val="24"/>
          <w:szCs w:val="24"/>
        </w:rPr>
        <w:t>Board</w:t>
      </w:r>
      <w:r w:rsidRPr="00DB165C">
        <w:rPr>
          <w:rFonts w:ascii="FS Mencap" w:hAnsi="FS Mencap"/>
          <w:sz w:val="24"/>
          <w:szCs w:val="24"/>
        </w:rPr>
        <w:t xml:space="preserve"> of Trustees is subject to the receipt of satisfactory references and the production of a clean enhanced Disclosure and Barring Service (DBS) certificate.</w:t>
      </w:r>
      <w:r w:rsidR="00B64709" w:rsidRPr="00DB165C">
        <w:rPr>
          <w:rFonts w:ascii="FS Mencap" w:hAnsi="FS Mencap"/>
          <w:sz w:val="24"/>
          <w:szCs w:val="24"/>
        </w:rPr>
        <w:t xml:space="preserve"> </w:t>
      </w:r>
    </w:p>
    <w:p w14:paraId="1A41C59A" w14:textId="77777777" w:rsidR="00DB165C" w:rsidRDefault="00DB165C">
      <w:pPr>
        <w:rPr>
          <w:rFonts w:ascii="FS Mencap" w:hAnsi="FS Mencap"/>
          <w:b/>
          <w:bCs/>
          <w:sz w:val="28"/>
          <w:szCs w:val="28"/>
        </w:rPr>
      </w:pPr>
      <w:r>
        <w:rPr>
          <w:rFonts w:ascii="FS Mencap" w:hAnsi="FS Mencap"/>
          <w:b/>
          <w:bCs/>
          <w:sz w:val="28"/>
          <w:szCs w:val="28"/>
        </w:rPr>
        <w:br w:type="page"/>
      </w:r>
    </w:p>
    <w:p w14:paraId="6599C421" w14:textId="315B6516" w:rsidR="007F7E11" w:rsidRPr="00DB165C" w:rsidRDefault="007F7E11" w:rsidP="005F76AA">
      <w:pPr>
        <w:rPr>
          <w:rFonts w:ascii="FS Mencap" w:hAnsi="FS Mencap"/>
          <w:b/>
          <w:bCs/>
          <w:sz w:val="28"/>
          <w:szCs w:val="28"/>
        </w:rPr>
      </w:pPr>
      <w:r w:rsidRPr="00DB165C">
        <w:rPr>
          <w:rFonts w:ascii="FS Mencap" w:hAnsi="FS Mencap"/>
          <w:b/>
          <w:bCs/>
          <w:sz w:val="28"/>
          <w:szCs w:val="28"/>
        </w:rPr>
        <w:lastRenderedPageBreak/>
        <w:t>Application process</w:t>
      </w:r>
    </w:p>
    <w:p w14:paraId="57060C7D" w14:textId="48136C9B" w:rsidR="007F7E11" w:rsidRPr="00DB165C" w:rsidRDefault="007F7E11" w:rsidP="005F76AA">
      <w:pPr>
        <w:rPr>
          <w:rFonts w:ascii="FS Mencap" w:hAnsi="FS Mencap"/>
          <w:color w:val="00B0F0"/>
          <w:sz w:val="24"/>
          <w:szCs w:val="28"/>
        </w:rPr>
      </w:pPr>
      <w:r w:rsidRPr="00DB165C">
        <w:rPr>
          <w:rFonts w:ascii="FS Mencap" w:hAnsi="FS Mencap"/>
          <w:sz w:val="24"/>
          <w:szCs w:val="28"/>
        </w:rPr>
        <w:t xml:space="preserve">If you would like to apply for a trustee role, or to discuss it informally, please contact </w:t>
      </w:r>
      <w:r w:rsidR="00BE7858" w:rsidRPr="00DB165C">
        <w:rPr>
          <w:rFonts w:ascii="FS Mencap" w:hAnsi="FS Mencap"/>
          <w:sz w:val="24"/>
          <w:szCs w:val="28"/>
        </w:rPr>
        <w:t xml:space="preserve">us </w:t>
      </w:r>
      <w:r w:rsidRPr="00DB165C">
        <w:rPr>
          <w:rFonts w:ascii="FS Mencap" w:hAnsi="FS Mencap"/>
          <w:sz w:val="24"/>
          <w:szCs w:val="28"/>
        </w:rPr>
        <w:t xml:space="preserve">at </w:t>
      </w:r>
      <w:hyperlink r:id="rId19" w:history="1">
        <w:r w:rsidR="00BE7858" w:rsidRPr="0060392C">
          <w:rPr>
            <w:rStyle w:val="Hyperlink"/>
            <w:rFonts w:ascii="FS Mencap" w:hAnsi="FS Mencap"/>
            <w:sz w:val="24"/>
            <w:szCs w:val="28"/>
          </w:rPr>
          <w:t>info@midnorfolkmencap.org</w:t>
        </w:r>
      </w:hyperlink>
    </w:p>
    <w:p w14:paraId="1E1A03D5" w14:textId="77777777" w:rsidR="007F7E11" w:rsidRPr="00DB165C" w:rsidRDefault="007F7E11" w:rsidP="005F76AA">
      <w:pPr>
        <w:rPr>
          <w:rFonts w:ascii="FS Mencap" w:hAnsi="FS Mencap"/>
          <w:sz w:val="24"/>
          <w:szCs w:val="28"/>
        </w:rPr>
      </w:pPr>
      <w:r w:rsidRPr="00DB165C">
        <w:rPr>
          <w:rFonts w:ascii="FS Mencap" w:hAnsi="FS Mencap"/>
          <w:sz w:val="24"/>
          <w:szCs w:val="28"/>
        </w:rPr>
        <w:t>Our recruitment process will typically include the following:</w:t>
      </w:r>
    </w:p>
    <w:p w14:paraId="6711D5D9" w14:textId="311BB223" w:rsidR="007F7E11" w:rsidRPr="00DB165C" w:rsidRDefault="0021067E" w:rsidP="004B4529">
      <w:pPr>
        <w:pStyle w:val="ListParagraph"/>
        <w:numPr>
          <w:ilvl w:val="0"/>
          <w:numId w:val="26"/>
        </w:numPr>
        <w:spacing w:before="40" w:after="360" w:line="240" w:lineRule="auto"/>
        <w:ind w:left="284" w:right="720" w:hanging="284"/>
        <w:rPr>
          <w:rFonts w:ascii="FS Mencap" w:hAnsi="FS Mencap"/>
          <w:sz w:val="24"/>
          <w:szCs w:val="28"/>
        </w:rPr>
      </w:pPr>
      <w:r w:rsidRPr="00DB165C">
        <w:rPr>
          <w:rFonts w:ascii="FS Mencap" w:hAnsi="FS Mencap"/>
          <w:sz w:val="24"/>
          <w:szCs w:val="28"/>
        </w:rPr>
        <w:t>I</w:t>
      </w:r>
      <w:r w:rsidR="007F7E11" w:rsidRPr="00DB165C">
        <w:rPr>
          <w:rFonts w:ascii="FS Mencap" w:hAnsi="FS Mencap"/>
          <w:sz w:val="24"/>
          <w:szCs w:val="28"/>
        </w:rPr>
        <w:t>nterview, providing the opportunity for you to meet with</w:t>
      </w:r>
      <w:r w:rsidRPr="00DB165C">
        <w:rPr>
          <w:rFonts w:ascii="FS Mencap" w:hAnsi="FS Mencap"/>
          <w:sz w:val="24"/>
          <w:szCs w:val="28"/>
        </w:rPr>
        <w:t xml:space="preserve"> the Chair, CEO and other members of staff</w:t>
      </w:r>
    </w:p>
    <w:p w14:paraId="3245CD02" w14:textId="5CF0B020" w:rsidR="007F7E11" w:rsidRPr="00DB165C" w:rsidRDefault="007F7E11" w:rsidP="004B4529">
      <w:pPr>
        <w:pStyle w:val="ListParagraph"/>
        <w:numPr>
          <w:ilvl w:val="0"/>
          <w:numId w:val="26"/>
        </w:numPr>
        <w:spacing w:before="40" w:after="360" w:line="240" w:lineRule="auto"/>
        <w:ind w:left="284" w:right="720" w:hanging="284"/>
        <w:rPr>
          <w:rFonts w:ascii="FS Mencap" w:hAnsi="FS Mencap"/>
          <w:sz w:val="24"/>
          <w:szCs w:val="28"/>
        </w:rPr>
      </w:pPr>
      <w:r w:rsidRPr="00DB165C">
        <w:rPr>
          <w:rFonts w:ascii="FS Mencap" w:hAnsi="FS Mencap"/>
          <w:sz w:val="24"/>
          <w:szCs w:val="28"/>
        </w:rPr>
        <w:t>An invitation to attend the Mid Norfolk Mencap</w:t>
      </w:r>
      <w:r w:rsidR="0021067E" w:rsidRPr="00DB165C">
        <w:rPr>
          <w:rFonts w:ascii="FS Mencap" w:hAnsi="FS Mencap"/>
          <w:sz w:val="24"/>
          <w:szCs w:val="28"/>
        </w:rPr>
        <w:t xml:space="preserve"> office to</w:t>
      </w:r>
      <w:r w:rsidRPr="00DB165C">
        <w:rPr>
          <w:rFonts w:ascii="FS Mencap" w:hAnsi="FS Mencap"/>
          <w:sz w:val="24"/>
          <w:szCs w:val="28"/>
        </w:rPr>
        <w:t xml:space="preserve"> meet some of </w:t>
      </w:r>
      <w:r w:rsidR="0021067E" w:rsidRPr="00DB165C">
        <w:rPr>
          <w:rFonts w:ascii="FS Mencap" w:hAnsi="FS Mencap"/>
          <w:sz w:val="24"/>
          <w:szCs w:val="28"/>
        </w:rPr>
        <w:t>the people we support</w:t>
      </w:r>
    </w:p>
    <w:p w14:paraId="1B2A0EC1" w14:textId="77777777" w:rsidR="001D3075" w:rsidRPr="00DB165C" w:rsidRDefault="007F7E11" w:rsidP="001D3075">
      <w:pPr>
        <w:pStyle w:val="ListParagraph"/>
        <w:numPr>
          <w:ilvl w:val="0"/>
          <w:numId w:val="26"/>
        </w:numPr>
        <w:spacing w:before="40" w:after="360" w:line="240" w:lineRule="auto"/>
        <w:ind w:left="284" w:right="720" w:hanging="284"/>
        <w:rPr>
          <w:rFonts w:ascii="FS Mencap" w:hAnsi="FS Mencap"/>
          <w:sz w:val="24"/>
          <w:szCs w:val="28"/>
        </w:rPr>
      </w:pPr>
      <w:r w:rsidRPr="00DB165C">
        <w:rPr>
          <w:rFonts w:ascii="FS Mencap" w:hAnsi="FS Mencap"/>
          <w:sz w:val="24"/>
          <w:szCs w:val="28"/>
        </w:rPr>
        <w:t>Dedicated email/phone support for any queries or concern</w:t>
      </w:r>
    </w:p>
    <w:p w14:paraId="32E1A09A" w14:textId="2C3A6248" w:rsidR="001D3075" w:rsidRPr="00DB165C" w:rsidRDefault="001D3075" w:rsidP="001D3075">
      <w:pPr>
        <w:spacing w:before="40" w:after="360" w:line="240" w:lineRule="auto"/>
        <w:ind w:right="720"/>
        <w:rPr>
          <w:rFonts w:ascii="FS Mencap" w:hAnsi="FS Mencap"/>
          <w:sz w:val="24"/>
          <w:szCs w:val="28"/>
        </w:rPr>
      </w:pPr>
      <w:r w:rsidRPr="00DB165C">
        <w:rPr>
          <w:rFonts w:ascii="FS Mencap" w:hAnsi="FS Mencap"/>
          <w:sz w:val="24"/>
          <w:szCs w:val="24"/>
        </w:rPr>
        <w:t xml:space="preserve">Closing date for applications </w:t>
      </w:r>
      <w:r w:rsidRPr="00DB165C">
        <w:rPr>
          <w:rFonts w:ascii="FS Mencap" w:hAnsi="FS Mencap"/>
          <w:b/>
          <w:bCs/>
          <w:sz w:val="24"/>
          <w:szCs w:val="24"/>
        </w:rPr>
        <w:t>14</w:t>
      </w:r>
      <w:r w:rsidRPr="00DB165C">
        <w:rPr>
          <w:rFonts w:ascii="FS Mencap" w:hAnsi="FS Mencap"/>
          <w:b/>
          <w:bCs/>
          <w:sz w:val="24"/>
          <w:szCs w:val="24"/>
          <w:vertAlign w:val="superscript"/>
        </w:rPr>
        <w:t>th</w:t>
      </w:r>
      <w:r w:rsidRPr="00DB165C">
        <w:rPr>
          <w:rFonts w:ascii="FS Mencap" w:hAnsi="FS Mencap"/>
          <w:b/>
          <w:bCs/>
          <w:sz w:val="24"/>
          <w:szCs w:val="24"/>
        </w:rPr>
        <w:t xml:space="preserve"> November 2025</w:t>
      </w:r>
      <w:r w:rsidRPr="00DB165C">
        <w:rPr>
          <w:rFonts w:ascii="FS Mencap" w:hAnsi="FS Mencap"/>
          <w:sz w:val="24"/>
          <w:szCs w:val="24"/>
        </w:rPr>
        <w:t xml:space="preserve">. Interviews will take place </w:t>
      </w:r>
      <w:r w:rsidRPr="00DB165C">
        <w:rPr>
          <w:rFonts w:ascii="FS Mencap" w:hAnsi="FS Mencap"/>
          <w:b/>
          <w:bCs/>
          <w:sz w:val="24"/>
          <w:szCs w:val="24"/>
        </w:rPr>
        <w:t>24</w:t>
      </w:r>
      <w:r w:rsidRPr="00DB165C">
        <w:rPr>
          <w:rFonts w:ascii="FS Mencap" w:hAnsi="FS Mencap"/>
          <w:b/>
          <w:bCs/>
          <w:sz w:val="24"/>
          <w:szCs w:val="24"/>
          <w:vertAlign w:val="superscript"/>
        </w:rPr>
        <w:t>th</w:t>
      </w:r>
      <w:r w:rsidRPr="00DB165C">
        <w:rPr>
          <w:rFonts w:ascii="FS Mencap" w:hAnsi="FS Mencap"/>
          <w:b/>
          <w:bCs/>
          <w:sz w:val="24"/>
          <w:szCs w:val="24"/>
        </w:rPr>
        <w:t xml:space="preserve"> November - 5</w:t>
      </w:r>
      <w:r w:rsidRPr="00DB165C">
        <w:rPr>
          <w:rFonts w:ascii="FS Mencap" w:hAnsi="FS Mencap"/>
          <w:b/>
          <w:bCs/>
          <w:sz w:val="24"/>
          <w:szCs w:val="24"/>
          <w:vertAlign w:val="superscript"/>
        </w:rPr>
        <w:t>th</w:t>
      </w:r>
      <w:r w:rsidRPr="00DB165C">
        <w:rPr>
          <w:rFonts w:ascii="FS Mencap" w:hAnsi="FS Mencap"/>
          <w:b/>
          <w:bCs/>
          <w:sz w:val="24"/>
          <w:szCs w:val="24"/>
        </w:rPr>
        <w:t xml:space="preserve"> December 2025</w:t>
      </w:r>
      <w:r w:rsidRPr="00DB165C">
        <w:rPr>
          <w:rFonts w:ascii="FS Mencap" w:hAnsi="FS Mencap"/>
          <w:sz w:val="24"/>
          <w:szCs w:val="24"/>
        </w:rPr>
        <w:t xml:space="preserve">. Successful applicants will be formally nominated to join the </w:t>
      </w:r>
      <w:r w:rsidR="001A752A" w:rsidRPr="00DB165C">
        <w:rPr>
          <w:rFonts w:ascii="FS Mencap" w:hAnsi="FS Mencap"/>
          <w:sz w:val="24"/>
          <w:szCs w:val="24"/>
        </w:rPr>
        <w:t>Board</w:t>
      </w:r>
      <w:r w:rsidRPr="00DB165C">
        <w:rPr>
          <w:rFonts w:ascii="FS Mencap" w:hAnsi="FS Mencap"/>
          <w:sz w:val="24"/>
          <w:szCs w:val="24"/>
        </w:rPr>
        <w:t xml:space="preserve"> at our AGM on </w:t>
      </w:r>
      <w:r w:rsidRPr="00DB165C">
        <w:rPr>
          <w:rFonts w:ascii="FS Mencap" w:hAnsi="FS Mencap"/>
          <w:b/>
          <w:bCs/>
          <w:sz w:val="24"/>
          <w:szCs w:val="24"/>
        </w:rPr>
        <w:t>22</w:t>
      </w:r>
      <w:r w:rsidRPr="00DB165C">
        <w:rPr>
          <w:rFonts w:ascii="FS Mencap" w:hAnsi="FS Mencap"/>
          <w:b/>
          <w:bCs/>
          <w:sz w:val="24"/>
          <w:szCs w:val="24"/>
          <w:vertAlign w:val="superscript"/>
        </w:rPr>
        <w:t>nd</w:t>
      </w:r>
      <w:r w:rsidRPr="00DB165C">
        <w:rPr>
          <w:rFonts w:ascii="FS Mencap" w:hAnsi="FS Mencap"/>
          <w:b/>
          <w:bCs/>
          <w:sz w:val="24"/>
          <w:szCs w:val="24"/>
        </w:rPr>
        <w:t xml:space="preserve"> January 2026</w:t>
      </w:r>
      <w:r w:rsidRPr="00DB165C">
        <w:rPr>
          <w:rFonts w:ascii="FS Mencap" w:hAnsi="FS Mencap"/>
          <w:sz w:val="24"/>
          <w:szCs w:val="24"/>
        </w:rPr>
        <w:t>.</w:t>
      </w:r>
    </w:p>
    <w:p w14:paraId="251C1E0E" w14:textId="684658CB" w:rsidR="007F7E11" w:rsidRPr="00DB165C" w:rsidRDefault="007F7E11" w:rsidP="005F76AA">
      <w:pPr>
        <w:rPr>
          <w:rFonts w:ascii="FS Mencap" w:hAnsi="FS Mencap"/>
          <w:sz w:val="24"/>
          <w:szCs w:val="28"/>
        </w:rPr>
      </w:pPr>
      <w:r w:rsidRPr="00DB165C">
        <w:rPr>
          <w:rFonts w:ascii="FS Mencap" w:hAnsi="FS Mencap"/>
          <w:sz w:val="24"/>
          <w:szCs w:val="28"/>
        </w:rPr>
        <w:t>Please note: our recruitment process is designed to facilitate a two-way dialogue.  We recognise that you need to be as comfortable with us and our operating model as we are with you. Our commitment throughout, is to be open, transparent and to give you as much information as we possibly can so that you can be sure you are making an informed choice to volunteer as a trustee with us.</w:t>
      </w:r>
    </w:p>
    <w:p w14:paraId="5C38F806" w14:textId="77777777" w:rsidR="007F7E11" w:rsidRPr="00DB165C" w:rsidRDefault="007F7E11" w:rsidP="005F76AA">
      <w:pPr>
        <w:rPr>
          <w:rFonts w:ascii="FS Mencap" w:hAnsi="FS Mencap"/>
          <w:sz w:val="24"/>
          <w:szCs w:val="28"/>
        </w:rPr>
      </w:pPr>
    </w:p>
    <w:sectPr w:rsidR="007F7E11" w:rsidRPr="00DB165C" w:rsidSect="00A8029E">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8"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iaran Maguire" w:date="2025-09-23T09:10:00Z" w:initials="CM">
    <w:p w14:paraId="45E7FF27" w14:textId="77777777" w:rsidR="00B1457B" w:rsidRDefault="00B1457B" w:rsidP="00B1457B">
      <w:pPr>
        <w:pStyle w:val="CommentText"/>
      </w:pPr>
      <w:r>
        <w:rPr>
          <w:rStyle w:val="CommentReference"/>
        </w:rPr>
        <w:annotationRef/>
      </w:r>
      <w:r>
        <w:t>Im a little confused. Is this the letter sent to people who have enquired? If so, then the final para and line need tweaking as that section implies we havent heard from people yet</w:t>
      </w:r>
    </w:p>
  </w:comment>
  <w:comment w:id="1" w:author="Ciaran Maguire" w:date="2025-09-23T09:04:00Z" w:initials="CM">
    <w:p w14:paraId="5B64A0A7" w14:textId="5EB32983" w:rsidR="00D040D8" w:rsidRDefault="00D040D8" w:rsidP="00D040D8">
      <w:pPr>
        <w:pStyle w:val="CommentText"/>
      </w:pPr>
      <w:r>
        <w:rPr>
          <w:rStyle w:val="CommentReference"/>
        </w:rPr>
        <w:annotationRef/>
      </w:r>
      <w:r>
        <w:t xml:space="preserve">Although this is all factually true, I suggest consolidating it and providing less background detail. That can all be communicated verbally.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E7FF27" w15:done="0"/>
  <w15:commentEx w15:paraId="5B64A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EA4C8" w16cex:dateUtc="2025-09-23T08:10:00Z"/>
  <w16cex:commentExtensible w16cex:durableId="35B441BB" w16cex:dateUtc="2025-09-23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E7FF27" w16cid:durableId="0C3EA4C8"/>
  <w16cid:commentId w16cid:paraId="5B64A0A7" w16cid:durableId="35B441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06BA" w14:textId="77777777" w:rsidR="00584833" w:rsidRDefault="00584833" w:rsidP="00183AF6">
      <w:pPr>
        <w:spacing w:after="0" w:line="240" w:lineRule="auto"/>
      </w:pPr>
      <w:r>
        <w:separator/>
      </w:r>
    </w:p>
  </w:endnote>
  <w:endnote w:type="continuationSeparator" w:id="0">
    <w:p w14:paraId="17A3A234" w14:textId="77777777" w:rsidR="00584833" w:rsidRDefault="00584833" w:rsidP="0018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S Mencap">
    <w:altName w:val="Calibri"/>
    <w:panose1 w:val="02000506040000020004"/>
    <w:charset w:val="00"/>
    <w:family w:val="modern"/>
    <w:notTrueType/>
    <w:pitch w:val="variable"/>
    <w:sig w:usb0="800000AF"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0D50" w14:textId="77777777" w:rsidR="00DB165C" w:rsidRDefault="00DB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F075" w14:textId="369FCB89" w:rsidR="00DB165C" w:rsidRDefault="00DB165C" w:rsidP="00DB165C">
    <w:pPr>
      <w:pStyle w:val="CcList"/>
      <w:ind w:left="0" w:firstLine="0"/>
      <w:jc w:val="center"/>
      <w:rPr>
        <w:rFonts w:ascii="FS Mencap" w:hAnsi="FS Mencap"/>
        <w:i/>
        <w:sz w:val="14"/>
        <w:szCs w:val="14"/>
      </w:rPr>
    </w:pPr>
    <w:r w:rsidRPr="009D3729">
      <w:rPr>
        <w:rFonts w:ascii="FS Mencap" w:hAnsi="FS Mencap"/>
        <w:i/>
        <w:sz w:val="14"/>
        <w:szCs w:val="14"/>
      </w:rPr>
      <w:t xml:space="preserve">Mid Norfolk Mencap (incorporating South </w:t>
    </w:r>
    <w:r>
      <w:rPr>
        <w:rFonts w:ascii="FS Mencap" w:hAnsi="FS Mencap"/>
        <w:i/>
        <w:sz w:val="14"/>
        <w:szCs w:val="14"/>
      </w:rPr>
      <w:t xml:space="preserve">and North </w:t>
    </w:r>
    <w:r w:rsidRPr="009D3729">
      <w:rPr>
        <w:rFonts w:ascii="FS Mencap" w:hAnsi="FS Mencap"/>
        <w:i/>
        <w:sz w:val="14"/>
        <w:szCs w:val="14"/>
      </w:rPr>
      <w:t>Norfolk Mencap). Registered Charity No. 1049364</w:t>
    </w:r>
    <w:r>
      <w:rPr>
        <w:rFonts w:ascii="FS Mencap" w:hAnsi="FS Mencap"/>
        <w:i/>
        <w:sz w:val="14"/>
        <w:szCs w:val="14"/>
      </w:rPr>
      <w:t xml:space="preserve"> </w:t>
    </w:r>
    <w:r w:rsidRPr="009D3729">
      <w:rPr>
        <w:rFonts w:ascii="FS Mencap" w:hAnsi="FS Mencap"/>
        <w:i/>
        <w:sz w:val="14"/>
        <w:szCs w:val="14"/>
      </w:rPr>
      <w:t>Company Reg. No 2992726</w:t>
    </w:r>
  </w:p>
  <w:p w14:paraId="1B388CDA" w14:textId="157F40C6" w:rsidR="00DB165C" w:rsidRPr="00DB165C" w:rsidRDefault="00DB165C" w:rsidP="00DB165C">
    <w:pPr>
      <w:pStyle w:val="CcList"/>
      <w:ind w:left="0" w:firstLine="0"/>
      <w:jc w:val="center"/>
      <w:rPr>
        <w:rFonts w:ascii="FS Mencap" w:hAnsi="FS Mencap"/>
        <w:i/>
        <w:sz w:val="14"/>
        <w:szCs w:val="14"/>
      </w:rPr>
    </w:pPr>
    <w:r w:rsidRPr="009D3729">
      <w:rPr>
        <w:rFonts w:ascii="FS Mencap" w:hAnsi="FS Mencap"/>
        <w:i/>
        <w:sz w:val="14"/>
        <w:szCs w:val="14"/>
      </w:rPr>
      <w:t>Company limited by</w:t>
    </w:r>
    <w:r>
      <w:rPr>
        <w:rFonts w:ascii="FS Mencap" w:hAnsi="FS Mencap"/>
        <w:i/>
        <w:sz w:val="14"/>
        <w:szCs w:val="14"/>
      </w:rPr>
      <w:t xml:space="preserve"> guarantee. Registered office: 1a Tavern Lane Dereham NR19 1PX.  </w:t>
    </w:r>
    <w:r w:rsidRPr="009D3729">
      <w:rPr>
        <w:rFonts w:ascii="FS Mencap" w:hAnsi="FS Mencap"/>
        <w:i/>
        <w:sz w:val="14"/>
        <w:szCs w:val="14"/>
      </w:rPr>
      <w:t>Affiliated to Royal Mencap Society.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9C79" w14:textId="77777777" w:rsidR="00DB165C" w:rsidRDefault="00DB1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6DE4" w14:textId="77777777" w:rsidR="00584833" w:rsidRDefault="00584833" w:rsidP="00183AF6">
      <w:pPr>
        <w:spacing w:after="0" w:line="240" w:lineRule="auto"/>
      </w:pPr>
      <w:r>
        <w:separator/>
      </w:r>
    </w:p>
  </w:footnote>
  <w:footnote w:type="continuationSeparator" w:id="0">
    <w:p w14:paraId="6CC8E46F" w14:textId="77777777" w:rsidR="00584833" w:rsidRDefault="00584833" w:rsidP="0018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A3C9" w14:textId="77777777" w:rsidR="00DB165C" w:rsidRDefault="00DB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4543" w14:textId="77777777" w:rsidR="00DB165C" w:rsidRDefault="00DB1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50F2" w14:textId="77777777" w:rsidR="00DB165C" w:rsidRDefault="00DB1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4FE"/>
    <w:multiLevelType w:val="multilevel"/>
    <w:tmpl w:val="51F8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13B13"/>
    <w:multiLevelType w:val="hybridMultilevel"/>
    <w:tmpl w:val="141CB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C7B95"/>
    <w:multiLevelType w:val="multilevel"/>
    <w:tmpl w:val="A45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6700B"/>
    <w:multiLevelType w:val="multilevel"/>
    <w:tmpl w:val="702E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C5B26"/>
    <w:multiLevelType w:val="hybridMultilevel"/>
    <w:tmpl w:val="F4FC19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E66539"/>
    <w:multiLevelType w:val="multilevel"/>
    <w:tmpl w:val="126A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C28BB"/>
    <w:multiLevelType w:val="multilevel"/>
    <w:tmpl w:val="7434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336D2"/>
    <w:multiLevelType w:val="hybridMultilevel"/>
    <w:tmpl w:val="AAEC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4665F"/>
    <w:multiLevelType w:val="multilevel"/>
    <w:tmpl w:val="1C2A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33B8F"/>
    <w:multiLevelType w:val="hybridMultilevel"/>
    <w:tmpl w:val="3C26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66623"/>
    <w:multiLevelType w:val="hybridMultilevel"/>
    <w:tmpl w:val="30800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6743C4"/>
    <w:multiLevelType w:val="hybridMultilevel"/>
    <w:tmpl w:val="158C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E206F"/>
    <w:multiLevelType w:val="hybridMultilevel"/>
    <w:tmpl w:val="E21E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23B83"/>
    <w:multiLevelType w:val="hybridMultilevel"/>
    <w:tmpl w:val="8F4A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F1D27"/>
    <w:multiLevelType w:val="multilevel"/>
    <w:tmpl w:val="518A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61B45"/>
    <w:multiLevelType w:val="hybridMultilevel"/>
    <w:tmpl w:val="BA1086C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317D3306"/>
    <w:multiLevelType w:val="hybridMultilevel"/>
    <w:tmpl w:val="4CAE3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437701D"/>
    <w:multiLevelType w:val="multilevel"/>
    <w:tmpl w:val="A76A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42DAC"/>
    <w:multiLevelType w:val="multilevel"/>
    <w:tmpl w:val="B5EA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A5E25"/>
    <w:multiLevelType w:val="multilevel"/>
    <w:tmpl w:val="DB36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013A5"/>
    <w:multiLevelType w:val="hybridMultilevel"/>
    <w:tmpl w:val="B55E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00801"/>
    <w:multiLevelType w:val="hybridMultilevel"/>
    <w:tmpl w:val="8188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97564"/>
    <w:multiLevelType w:val="multilevel"/>
    <w:tmpl w:val="A834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C7169"/>
    <w:multiLevelType w:val="multilevel"/>
    <w:tmpl w:val="35BA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B201C"/>
    <w:multiLevelType w:val="hybridMultilevel"/>
    <w:tmpl w:val="08EA3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381CEC"/>
    <w:multiLevelType w:val="multilevel"/>
    <w:tmpl w:val="8750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C34046"/>
    <w:multiLevelType w:val="hybridMultilevel"/>
    <w:tmpl w:val="0CD24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454389"/>
    <w:multiLevelType w:val="multilevel"/>
    <w:tmpl w:val="39D4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274272"/>
    <w:multiLevelType w:val="hybridMultilevel"/>
    <w:tmpl w:val="A1A26A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131A44"/>
    <w:multiLevelType w:val="hybridMultilevel"/>
    <w:tmpl w:val="92E037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8EB5944"/>
    <w:multiLevelType w:val="multilevel"/>
    <w:tmpl w:val="7FC8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67987"/>
    <w:multiLevelType w:val="hybridMultilevel"/>
    <w:tmpl w:val="1C8A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33DA4"/>
    <w:multiLevelType w:val="multilevel"/>
    <w:tmpl w:val="1E08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C66A9"/>
    <w:multiLevelType w:val="multilevel"/>
    <w:tmpl w:val="74D2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55637"/>
    <w:multiLevelType w:val="multilevel"/>
    <w:tmpl w:val="A20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F48C5"/>
    <w:multiLevelType w:val="multilevel"/>
    <w:tmpl w:val="F3C2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0767C"/>
    <w:multiLevelType w:val="hybridMultilevel"/>
    <w:tmpl w:val="A8C86F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211307229">
    <w:abstractNumId w:val="14"/>
  </w:num>
  <w:num w:numId="2" w16cid:durableId="84956017">
    <w:abstractNumId w:val="8"/>
  </w:num>
  <w:num w:numId="3" w16cid:durableId="1972710296">
    <w:abstractNumId w:val="15"/>
  </w:num>
  <w:num w:numId="4" w16cid:durableId="1970890965">
    <w:abstractNumId w:val="23"/>
  </w:num>
  <w:num w:numId="5" w16cid:durableId="619608484">
    <w:abstractNumId w:val="10"/>
  </w:num>
  <w:num w:numId="6" w16cid:durableId="1582566853">
    <w:abstractNumId w:val="19"/>
  </w:num>
  <w:num w:numId="7" w16cid:durableId="1478187086">
    <w:abstractNumId w:val="30"/>
  </w:num>
  <w:num w:numId="8" w16cid:durableId="1830629712">
    <w:abstractNumId w:val="34"/>
  </w:num>
  <w:num w:numId="9" w16cid:durableId="1063135074">
    <w:abstractNumId w:val="33"/>
  </w:num>
  <w:num w:numId="10" w16cid:durableId="815561621">
    <w:abstractNumId w:val="6"/>
  </w:num>
  <w:num w:numId="11" w16cid:durableId="1962110019">
    <w:abstractNumId w:val="22"/>
  </w:num>
  <w:num w:numId="12" w16cid:durableId="611665826">
    <w:abstractNumId w:val="2"/>
  </w:num>
  <w:num w:numId="13" w16cid:durableId="1462385820">
    <w:abstractNumId w:val="5"/>
  </w:num>
  <w:num w:numId="14" w16cid:durableId="563949532">
    <w:abstractNumId w:val="35"/>
  </w:num>
  <w:num w:numId="15" w16cid:durableId="668139649">
    <w:abstractNumId w:val="18"/>
  </w:num>
  <w:num w:numId="16" w16cid:durableId="1584141742">
    <w:abstractNumId w:val="32"/>
  </w:num>
  <w:num w:numId="17" w16cid:durableId="382095271">
    <w:abstractNumId w:val="4"/>
  </w:num>
  <w:num w:numId="18" w16cid:durableId="882331331">
    <w:abstractNumId w:val="29"/>
  </w:num>
  <w:num w:numId="19" w16cid:durableId="557279192">
    <w:abstractNumId w:val="25"/>
  </w:num>
  <w:num w:numId="20" w16cid:durableId="103117000">
    <w:abstractNumId w:val="3"/>
  </w:num>
  <w:num w:numId="21" w16cid:durableId="1139490778">
    <w:abstractNumId w:val="0"/>
  </w:num>
  <w:num w:numId="22" w16cid:durableId="1470440314">
    <w:abstractNumId w:val="27"/>
  </w:num>
  <w:num w:numId="23" w16cid:durableId="2053192740">
    <w:abstractNumId w:val="17"/>
  </w:num>
  <w:num w:numId="24" w16cid:durableId="985283754">
    <w:abstractNumId w:val="36"/>
  </w:num>
  <w:num w:numId="25" w16cid:durableId="1453597119">
    <w:abstractNumId w:val="24"/>
  </w:num>
  <w:num w:numId="26" w16cid:durableId="572853786">
    <w:abstractNumId w:val="16"/>
  </w:num>
  <w:num w:numId="27" w16cid:durableId="1778527250">
    <w:abstractNumId w:val="31"/>
  </w:num>
  <w:num w:numId="28" w16cid:durableId="217864441">
    <w:abstractNumId w:val="1"/>
  </w:num>
  <w:num w:numId="29" w16cid:durableId="1459644498">
    <w:abstractNumId w:val="28"/>
  </w:num>
  <w:num w:numId="30" w16cid:durableId="1506047217">
    <w:abstractNumId w:val="11"/>
  </w:num>
  <w:num w:numId="31" w16cid:durableId="97413187">
    <w:abstractNumId w:val="13"/>
  </w:num>
  <w:num w:numId="32" w16cid:durableId="1773163801">
    <w:abstractNumId w:val="26"/>
  </w:num>
  <w:num w:numId="33" w16cid:durableId="1375036797">
    <w:abstractNumId w:val="21"/>
  </w:num>
  <w:num w:numId="34" w16cid:durableId="1449927308">
    <w:abstractNumId w:val="9"/>
  </w:num>
  <w:num w:numId="35" w16cid:durableId="1418985675">
    <w:abstractNumId w:val="12"/>
  </w:num>
  <w:num w:numId="36" w16cid:durableId="580287674">
    <w:abstractNumId w:val="20"/>
  </w:num>
  <w:num w:numId="37" w16cid:durableId="17469520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aran Maguire">
    <w15:presenceInfo w15:providerId="AD" w15:userId="S::ciaran.maguire@midnorfolkmencap.org::25b729d9-5e7a-4cf9-ba9e-0f6055d82e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7A"/>
    <w:rsid w:val="00001693"/>
    <w:rsid w:val="00003ABC"/>
    <w:rsid w:val="000043AB"/>
    <w:rsid w:val="000139D1"/>
    <w:rsid w:val="0001545D"/>
    <w:rsid w:val="00016923"/>
    <w:rsid w:val="000216C7"/>
    <w:rsid w:val="00050382"/>
    <w:rsid w:val="00054B7F"/>
    <w:rsid w:val="0006175A"/>
    <w:rsid w:val="000642F9"/>
    <w:rsid w:val="00081821"/>
    <w:rsid w:val="000A30DA"/>
    <w:rsid w:val="000C6261"/>
    <w:rsid w:val="000D28DF"/>
    <w:rsid w:val="000D6B60"/>
    <w:rsid w:val="000E6373"/>
    <w:rsid w:val="000F5F77"/>
    <w:rsid w:val="00122DE5"/>
    <w:rsid w:val="001418C6"/>
    <w:rsid w:val="001436B4"/>
    <w:rsid w:val="001568EA"/>
    <w:rsid w:val="00157328"/>
    <w:rsid w:val="00160F31"/>
    <w:rsid w:val="0017326D"/>
    <w:rsid w:val="00183AF6"/>
    <w:rsid w:val="00190CD2"/>
    <w:rsid w:val="00194467"/>
    <w:rsid w:val="001A2843"/>
    <w:rsid w:val="001A4432"/>
    <w:rsid w:val="001A752A"/>
    <w:rsid w:val="001B4CAE"/>
    <w:rsid w:val="001C78EF"/>
    <w:rsid w:val="001D3075"/>
    <w:rsid w:val="001E601A"/>
    <w:rsid w:val="0020047F"/>
    <w:rsid w:val="00205B7A"/>
    <w:rsid w:val="0021067E"/>
    <w:rsid w:val="002151CA"/>
    <w:rsid w:val="00237994"/>
    <w:rsid w:val="00240763"/>
    <w:rsid w:val="00243E73"/>
    <w:rsid w:val="00256512"/>
    <w:rsid w:val="00266C7B"/>
    <w:rsid w:val="002D7B3B"/>
    <w:rsid w:val="002E4A43"/>
    <w:rsid w:val="002F4FE8"/>
    <w:rsid w:val="00315DC4"/>
    <w:rsid w:val="00316B3D"/>
    <w:rsid w:val="00317F08"/>
    <w:rsid w:val="00332F04"/>
    <w:rsid w:val="0033701E"/>
    <w:rsid w:val="00350EE9"/>
    <w:rsid w:val="0036582E"/>
    <w:rsid w:val="0037221B"/>
    <w:rsid w:val="0038722F"/>
    <w:rsid w:val="0039249B"/>
    <w:rsid w:val="003A0307"/>
    <w:rsid w:val="003A0B33"/>
    <w:rsid w:val="003A4880"/>
    <w:rsid w:val="003A6B2E"/>
    <w:rsid w:val="003B09D3"/>
    <w:rsid w:val="003B4668"/>
    <w:rsid w:val="003C1A7B"/>
    <w:rsid w:val="003E0A83"/>
    <w:rsid w:val="0040201F"/>
    <w:rsid w:val="00453D9A"/>
    <w:rsid w:val="004559B8"/>
    <w:rsid w:val="004561B9"/>
    <w:rsid w:val="00480E97"/>
    <w:rsid w:val="004868DD"/>
    <w:rsid w:val="004B44D4"/>
    <w:rsid w:val="004B4529"/>
    <w:rsid w:val="004B55F0"/>
    <w:rsid w:val="004C2EFB"/>
    <w:rsid w:val="004C3560"/>
    <w:rsid w:val="004C495D"/>
    <w:rsid w:val="004C68B2"/>
    <w:rsid w:val="004D536A"/>
    <w:rsid w:val="004F1ACD"/>
    <w:rsid w:val="00511AF7"/>
    <w:rsid w:val="00513A9A"/>
    <w:rsid w:val="00515538"/>
    <w:rsid w:val="00523D10"/>
    <w:rsid w:val="00527037"/>
    <w:rsid w:val="00535EF0"/>
    <w:rsid w:val="005416F3"/>
    <w:rsid w:val="00552A65"/>
    <w:rsid w:val="005540F4"/>
    <w:rsid w:val="00565C4D"/>
    <w:rsid w:val="00574BEB"/>
    <w:rsid w:val="00575EE1"/>
    <w:rsid w:val="00584833"/>
    <w:rsid w:val="00586A64"/>
    <w:rsid w:val="00595A24"/>
    <w:rsid w:val="005969B0"/>
    <w:rsid w:val="005B1FF3"/>
    <w:rsid w:val="005C11FD"/>
    <w:rsid w:val="005C29C5"/>
    <w:rsid w:val="005D5D39"/>
    <w:rsid w:val="005F76AA"/>
    <w:rsid w:val="006027F6"/>
    <w:rsid w:val="0060392C"/>
    <w:rsid w:val="00604360"/>
    <w:rsid w:val="00611B21"/>
    <w:rsid w:val="006417F7"/>
    <w:rsid w:val="006534A9"/>
    <w:rsid w:val="00653C1F"/>
    <w:rsid w:val="00660AA6"/>
    <w:rsid w:val="0066669D"/>
    <w:rsid w:val="00672921"/>
    <w:rsid w:val="00681C3A"/>
    <w:rsid w:val="00682A28"/>
    <w:rsid w:val="006845A7"/>
    <w:rsid w:val="006846B5"/>
    <w:rsid w:val="00694FF7"/>
    <w:rsid w:val="006A52A3"/>
    <w:rsid w:val="006C766B"/>
    <w:rsid w:val="006D4110"/>
    <w:rsid w:val="006D66EF"/>
    <w:rsid w:val="006E5092"/>
    <w:rsid w:val="006E6758"/>
    <w:rsid w:val="006F6E69"/>
    <w:rsid w:val="007011F9"/>
    <w:rsid w:val="00706509"/>
    <w:rsid w:val="00731355"/>
    <w:rsid w:val="00735CD7"/>
    <w:rsid w:val="00737501"/>
    <w:rsid w:val="007523E7"/>
    <w:rsid w:val="00756350"/>
    <w:rsid w:val="00762FE0"/>
    <w:rsid w:val="00764B30"/>
    <w:rsid w:val="00774A98"/>
    <w:rsid w:val="007765E0"/>
    <w:rsid w:val="0079493B"/>
    <w:rsid w:val="007A2BE4"/>
    <w:rsid w:val="007B4AD4"/>
    <w:rsid w:val="007C0984"/>
    <w:rsid w:val="007D109D"/>
    <w:rsid w:val="007F4DB6"/>
    <w:rsid w:val="007F7E11"/>
    <w:rsid w:val="008171FD"/>
    <w:rsid w:val="00817499"/>
    <w:rsid w:val="00822152"/>
    <w:rsid w:val="00824808"/>
    <w:rsid w:val="00833FBE"/>
    <w:rsid w:val="00854387"/>
    <w:rsid w:val="008602CE"/>
    <w:rsid w:val="00871AAD"/>
    <w:rsid w:val="00872003"/>
    <w:rsid w:val="0087332C"/>
    <w:rsid w:val="00885709"/>
    <w:rsid w:val="00887565"/>
    <w:rsid w:val="0089528D"/>
    <w:rsid w:val="008A0BF1"/>
    <w:rsid w:val="008B0E97"/>
    <w:rsid w:val="008C51AC"/>
    <w:rsid w:val="008C6299"/>
    <w:rsid w:val="008C6613"/>
    <w:rsid w:val="00907A81"/>
    <w:rsid w:val="00914848"/>
    <w:rsid w:val="009240B5"/>
    <w:rsid w:val="00986C13"/>
    <w:rsid w:val="00991306"/>
    <w:rsid w:val="009B5A31"/>
    <w:rsid w:val="009C5D89"/>
    <w:rsid w:val="009D3263"/>
    <w:rsid w:val="009E5580"/>
    <w:rsid w:val="00A033C6"/>
    <w:rsid w:val="00A035B1"/>
    <w:rsid w:val="00A10072"/>
    <w:rsid w:val="00A13F47"/>
    <w:rsid w:val="00A25237"/>
    <w:rsid w:val="00A359C3"/>
    <w:rsid w:val="00A3785C"/>
    <w:rsid w:val="00A4351B"/>
    <w:rsid w:val="00A43A38"/>
    <w:rsid w:val="00A50EEA"/>
    <w:rsid w:val="00A542A0"/>
    <w:rsid w:val="00A5680F"/>
    <w:rsid w:val="00A56DCB"/>
    <w:rsid w:val="00A61347"/>
    <w:rsid w:val="00A6197A"/>
    <w:rsid w:val="00A72CD7"/>
    <w:rsid w:val="00A8029E"/>
    <w:rsid w:val="00A91D6F"/>
    <w:rsid w:val="00A944BC"/>
    <w:rsid w:val="00AA4A70"/>
    <w:rsid w:val="00AB5AA5"/>
    <w:rsid w:val="00AC4058"/>
    <w:rsid w:val="00AD280C"/>
    <w:rsid w:val="00AD5043"/>
    <w:rsid w:val="00AD5C1D"/>
    <w:rsid w:val="00B02792"/>
    <w:rsid w:val="00B06285"/>
    <w:rsid w:val="00B07901"/>
    <w:rsid w:val="00B10716"/>
    <w:rsid w:val="00B1457B"/>
    <w:rsid w:val="00B32E57"/>
    <w:rsid w:val="00B479DF"/>
    <w:rsid w:val="00B61B1E"/>
    <w:rsid w:val="00B64709"/>
    <w:rsid w:val="00B65972"/>
    <w:rsid w:val="00B8394C"/>
    <w:rsid w:val="00B8729A"/>
    <w:rsid w:val="00B941D5"/>
    <w:rsid w:val="00B944CF"/>
    <w:rsid w:val="00B95D7D"/>
    <w:rsid w:val="00BA3A28"/>
    <w:rsid w:val="00BD1E1F"/>
    <w:rsid w:val="00BE25D5"/>
    <w:rsid w:val="00BE7858"/>
    <w:rsid w:val="00C11B37"/>
    <w:rsid w:val="00C1429D"/>
    <w:rsid w:val="00C40950"/>
    <w:rsid w:val="00C44D77"/>
    <w:rsid w:val="00C534FA"/>
    <w:rsid w:val="00C5701C"/>
    <w:rsid w:val="00C6780D"/>
    <w:rsid w:val="00C7045B"/>
    <w:rsid w:val="00C718AC"/>
    <w:rsid w:val="00C82E85"/>
    <w:rsid w:val="00C918D6"/>
    <w:rsid w:val="00C926E0"/>
    <w:rsid w:val="00C93BA7"/>
    <w:rsid w:val="00CA51A7"/>
    <w:rsid w:val="00CB33B7"/>
    <w:rsid w:val="00CC6BC8"/>
    <w:rsid w:val="00CE4208"/>
    <w:rsid w:val="00CE5B68"/>
    <w:rsid w:val="00D040D8"/>
    <w:rsid w:val="00D2016C"/>
    <w:rsid w:val="00D246E5"/>
    <w:rsid w:val="00D3677E"/>
    <w:rsid w:val="00D46D74"/>
    <w:rsid w:val="00D50455"/>
    <w:rsid w:val="00D51A49"/>
    <w:rsid w:val="00D541A1"/>
    <w:rsid w:val="00D54479"/>
    <w:rsid w:val="00D663C6"/>
    <w:rsid w:val="00D7545B"/>
    <w:rsid w:val="00DB0129"/>
    <w:rsid w:val="00DB165C"/>
    <w:rsid w:val="00DB317C"/>
    <w:rsid w:val="00DC3DF3"/>
    <w:rsid w:val="00DD58B3"/>
    <w:rsid w:val="00DE4FE3"/>
    <w:rsid w:val="00E2012A"/>
    <w:rsid w:val="00E43E12"/>
    <w:rsid w:val="00E443C7"/>
    <w:rsid w:val="00E61FD4"/>
    <w:rsid w:val="00E65C91"/>
    <w:rsid w:val="00E76413"/>
    <w:rsid w:val="00E91473"/>
    <w:rsid w:val="00E92342"/>
    <w:rsid w:val="00E9377D"/>
    <w:rsid w:val="00EA0125"/>
    <w:rsid w:val="00EA25F8"/>
    <w:rsid w:val="00EA430E"/>
    <w:rsid w:val="00EA5F35"/>
    <w:rsid w:val="00EB7198"/>
    <w:rsid w:val="00ED6489"/>
    <w:rsid w:val="00EE3081"/>
    <w:rsid w:val="00EF2A6E"/>
    <w:rsid w:val="00F334D1"/>
    <w:rsid w:val="00F40FBC"/>
    <w:rsid w:val="00F42F15"/>
    <w:rsid w:val="00F609E0"/>
    <w:rsid w:val="00F6452B"/>
    <w:rsid w:val="00F7517B"/>
    <w:rsid w:val="00F84C2E"/>
    <w:rsid w:val="00F8671C"/>
    <w:rsid w:val="00FB6314"/>
    <w:rsid w:val="00FC37B0"/>
    <w:rsid w:val="00FD5AE6"/>
    <w:rsid w:val="00FE6410"/>
    <w:rsid w:val="00FF7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15AB"/>
  <w15:chartTrackingRefBased/>
  <w15:docId w15:val="{E15A0012-E186-4DE3-99F9-0A5E4EC3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97A"/>
    <w:pPr>
      <w:keepNext/>
      <w:keepLines/>
      <w:spacing w:before="360" w:after="80"/>
      <w:outlineLvl w:val="0"/>
    </w:pPr>
    <w:rPr>
      <w:rFonts w:asciiTheme="majorHAnsi" w:eastAsiaTheme="majorEastAsia" w:hAnsiTheme="majorHAnsi" w:cstheme="majorBidi"/>
      <w:color w:val="7D0639" w:themeColor="accent1" w:themeShade="BF"/>
      <w:sz w:val="40"/>
      <w:szCs w:val="40"/>
    </w:rPr>
  </w:style>
  <w:style w:type="paragraph" w:styleId="Heading2">
    <w:name w:val="heading 2"/>
    <w:basedOn w:val="Normal"/>
    <w:next w:val="Normal"/>
    <w:link w:val="Heading2Char"/>
    <w:uiPriority w:val="9"/>
    <w:semiHidden/>
    <w:unhideWhenUsed/>
    <w:qFormat/>
    <w:rsid w:val="00A6197A"/>
    <w:pPr>
      <w:keepNext/>
      <w:keepLines/>
      <w:spacing w:before="160" w:after="80"/>
      <w:outlineLvl w:val="1"/>
    </w:pPr>
    <w:rPr>
      <w:rFonts w:asciiTheme="majorHAnsi" w:eastAsiaTheme="majorEastAsia" w:hAnsiTheme="majorHAnsi" w:cstheme="majorBidi"/>
      <w:color w:val="7D0639" w:themeColor="accent1" w:themeShade="BF"/>
      <w:sz w:val="32"/>
      <w:szCs w:val="32"/>
    </w:rPr>
  </w:style>
  <w:style w:type="paragraph" w:styleId="Heading3">
    <w:name w:val="heading 3"/>
    <w:basedOn w:val="Normal"/>
    <w:next w:val="Normal"/>
    <w:link w:val="Heading3Char"/>
    <w:uiPriority w:val="9"/>
    <w:semiHidden/>
    <w:unhideWhenUsed/>
    <w:qFormat/>
    <w:rsid w:val="00A6197A"/>
    <w:pPr>
      <w:keepNext/>
      <w:keepLines/>
      <w:spacing w:before="160" w:after="80"/>
      <w:outlineLvl w:val="2"/>
    </w:pPr>
    <w:rPr>
      <w:rFonts w:eastAsiaTheme="majorEastAsia" w:cstheme="majorBidi"/>
      <w:color w:val="7D0639" w:themeColor="accent1" w:themeShade="BF"/>
      <w:sz w:val="28"/>
      <w:szCs w:val="28"/>
    </w:rPr>
  </w:style>
  <w:style w:type="paragraph" w:styleId="Heading4">
    <w:name w:val="heading 4"/>
    <w:basedOn w:val="Normal"/>
    <w:next w:val="Normal"/>
    <w:link w:val="Heading4Char"/>
    <w:uiPriority w:val="9"/>
    <w:semiHidden/>
    <w:unhideWhenUsed/>
    <w:qFormat/>
    <w:rsid w:val="00A6197A"/>
    <w:pPr>
      <w:keepNext/>
      <w:keepLines/>
      <w:spacing w:before="80" w:after="40"/>
      <w:outlineLvl w:val="3"/>
    </w:pPr>
    <w:rPr>
      <w:rFonts w:eastAsiaTheme="majorEastAsia" w:cstheme="majorBidi"/>
      <w:i/>
      <w:iCs/>
      <w:color w:val="7D0639" w:themeColor="accent1" w:themeShade="BF"/>
    </w:rPr>
  </w:style>
  <w:style w:type="paragraph" w:styleId="Heading5">
    <w:name w:val="heading 5"/>
    <w:basedOn w:val="Normal"/>
    <w:next w:val="Normal"/>
    <w:link w:val="Heading5Char"/>
    <w:uiPriority w:val="9"/>
    <w:semiHidden/>
    <w:unhideWhenUsed/>
    <w:qFormat/>
    <w:rsid w:val="00A6197A"/>
    <w:pPr>
      <w:keepNext/>
      <w:keepLines/>
      <w:spacing w:before="80" w:after="40"/>
      <w:outlineLvl w:val="4"/>
    </w:pPr>
    <w:rPr>
      <w:rFonts w:eastAsiaTheme="majorEastAsia" w:cstheme="majorBidi"/>
      <w:color w:val="7D0639" w:themeColor="accent1" w:themeShade="BF"/>
    </w:rPr>
  </w:style>
  <w:style w:type="paragraph" w:styleId="Heading6">
    <w:name w:val="heading 6"/>
    <w:basedOn w:val="Normal"/>
    <w:next w:val="Normal"/>
    <w:link w:val="Heading6Char"/>
    <w:uiPriority w:val="9"/>
    <w:semiHidden/>
    <w:unhideWhenUsed/>
    <w:qFormat/>
    <w:rsid w:val="00A61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7A"/>
    <w:rPr>
      <w:rFonts w:asciiTheme="majorHAnsi" w:eastAsiaTheme="majorEastAsia" w:hAnsiTheme="majorHAnsi" w:cstheme="majorBidi"/>
      <w:color w:val="7D0639" w:themeColor="accent1" w:themeShade="BF"/>
      <w:sz w:val="40"/>
      <w:szCs w:val="40"/>
    </w:rPr>
  </w:style>
  <w:style w:type="character" w:customStyle="1" w:styleId="Heading2Char">
    <w:name w:val="Heading 2 Char"/>
    <w:basedOn w:val="DefaultParagraphFont"/>
    <w:link w:val="Heading2"/>
    <w:uiPriority w:val="9"/>
    <w:semiHidden/>
    <w:rsid w:val="00A6197A"/>
    <w:rPr>
      <w:rFonts w:asciiTheme="majorHAnsi" w:eastAsiaTheme="majorEastAsia" w:hAnsiTheme="majorHAnsi" w:cstheme="majorBidi"/>
      <w:color w:val="7D0639" w:themeColor="accent1" w:themeShade="BF"/>
      <w:sz w:val="32"/>
      <w:szCs w:val="32"/>
    </w:rPr>
  </w:style>
  <w:style w:type="character" w:customStyle="1" w:styleId="Heading3Char">
    <w:name w:val="Heading 3 Char"/>
    <w:basedOn w:val="DefaultParagraphFont"/>
    <w:link w:val="Heading3"/>
    <w:uiPriority w:val="9"/>
    <w:semiHidden/>
    <w:rsid w:val="00A6197A"/>
    <w:rPr>
      <w:rFonts w:eastAsiaTheme="majorEastAsia" w:cstheme="majorBidi"/>
      <w:color w:val="7D0639" w:themeColor="accent1" w:themeShade="BF"/>
      <w:sz w:val="28"/>
      <w:szCs w:val="28"/>
    </w:rPr>
  </w:style>
  <w:style w:type="character" w:customStyle="1" w:styleId="Heading4Char">
    <w:name w:val="Heading 4 Char"/>
    <w:basedOn w:val="DefaultParagraphFont"/>
    <w:link w:val="Heading4"/>
    <w:uiPriority w:val="9"/>
    <w:semiHidden/>
    <w:rsid w:val="00A6197A"/>
    <w:rPr>
      <w:rFonts w:eastAsiaTheme="majorEastAsia" w:cstheme="majorBidi"/>
      <w:i/>
      <w:iCs/>
      <w:color w:val="7D0639" w:themeColor="accent1" w:themeShade="BF"/>
    </w:rPr>
  </w:style>
  <w:style w:type="character" w:customStyle="1" w:styleId="Heading5Char">
    <w:name w:val="Heading 5 Char"/>
    <w:basedOn w:val="DefaultParagraphFont"/>
    <w:link w:val="Heading5"/>
    <w:uiPriority w:val="9"/>
    <w:semiHidden/>
    <w:rsid w:val="00A6197A"/>
    <w:rPr>
      <w:rFonts w:eastAsiaTheme="majorEastAsia" w:cstheme="majorBidi"/>
      <w:color w:val="7D0639" w:themeColor="accent1" w:themeShade="BF"/>
    </w:rPr>
  </w:style>
  <w:style w:type="character" w:customStyle="1" w:styleId="Heading6Char">
    <w:name w:val="Heading 6 Char"/>
    <w:basedOn w:val="DefaultParagraphFont"/>
    <w:link w:val="Heading6"/>
    <w:uiPriority w:val="9"/>
    <w:semiHidden/>
    <w:rsid w:val="00A61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97A"/>
    <w:rPr>
      <w:rFonts w:eastAsiaTheme="majorEastAsia" w:cstheme="majorBidi"/>
      <w:color w:val="272727" w:themeColor="text1" w:themeTint="D8"/>
    </w:rPr>
  </w:style>
  <w:style w:type="paragraph" w:styleId="Title">
    <w:name w:val="Title"/>
    <w:basedOn w:val="Normal"/>
    <w:next w:val="Normal"/>
    <w:link w:val="TitleChar"/>
    <w:uiPriority w:val="10"/>
    <w:qFormat/>
    <w:rsid w:val="00A61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97A"/>
    <w:pPr>
      <w:spacing w:before="160"/>
      <w:jc w:val="center"/>
    </w:pPr>
    <w:rPr>
      <w:i/>
      <w:iCs/>
      <w:color w:val="404040" w:themeColor="text1" w:themeTint="BF"/>
    </w:rPr>
  </w:style>
  <w:style w:type="character" w:customStyle="1" w:styleId="QuoteChar">
    <w:name w:val="Quote Char"/>
    <w:basedOn w:val="DefaultParagraphFont"/>
    <w:link w:val="Quote"/>
    <w:uiPriority w:val="29"/>
    <w:rsid w:val="00A6197A"/>
    <w:rPr>
      <w:i/>
      <w:iCs/>
      <w:color w:val="404040" w:themeColor="text1" w:themeTint="BF"/>
    </w:rPr>
  </w:style>
  <w:style w:type="paragraph" w:styleId="ListParagraph">
    <w:name w:val="List Paragraph"/>
    <w:basedOn w:val="Normal"/>
    <w:uiPriority w:val="34"/>
    <w:qFormat/>
    <w:rsid w:val="00A6197A"/>
    <w:pPr>
      <w:ind w:left="720"/>
      <w:contextualSpacing/>
    </w:pPr>
  </w:style>
  <w:style w:type="character" w:styleId="IntenseEmphasis">
    <w:name w:val="Intense Emphasis"/>
    <w:basedOn w:val="DefaultParagraphFont"/>
    <w:uiPriority w:val="21"/>
    <w:qFormat/>
    <w:rsid w:val="00A6197A"/>
    <w:rPr>
      <w:i/>
      <w:iCs/>
      <w:color w:val="7D0639" w:themeColor="accent1" w:themeShade="BF"/>
    </w:rPr>
  </w:style>
  <w:style w:type="paragraph" w:styleId="IntenseQuote">
    <w:name w:val="Intense Quote"/>
    <w:basedOn w:val="Normal"/>
    <w:next w:val="Normal"/>
    <w:link w:val="IntenseQuoteChar"/>
    <w:uiPriority w:val="30"/>
    <w:qFormat/>
    <w:rsid w:val="00A6197A"/>
    <w:pPr>
      <w:pBdr>
        <w:top w:val="single" w:sz="4" w:space="10" w:color="7D0639" w:themeColor="accent1" w:themeShade="BF"/>
        <w:bottom w:val="single" w:sz="4" w:space="10" w:color="7D0639" w:themeColor="accent1" w:themeShade="BF"/>
      </w:pBdr>
      <w:spacing w:before="360" w:after="360"/>
      <w:ind w:left="864" w:right="864"/>
      <w:jc w:val="center"/>
    </w:pPr>
    <w:rPr>
      <w:i/>
      <w:iCs/>
      <w:color w:val="7D0639" w:themeColor="accent1" w:themeShade="BF"/>
    </w:rPr>
  </w:style>
  <w:style w:type="character" w:customStyle="1" w:styleId="IntenseQuoteChar">
    <w:name w:val="Intense Quote Char"/>
    <w:basedOn w:val="DefaultParagraphFont"/>
    <w:link w:val="IntenseQuote"/>
    <w:uiPriority w:val="30"/>
    <w:rsid w:val="00A6197A"/>
    <w:rPr>
      <w:i/>
      <w:iCs/>
      <w:color w:val="7D0639" w:themeColor="accent1" w:themeShade="BF"/>
    </w:rPr>
  </w:style>
  <w:style w:type="character" w:styleId="IntenseReference">
    <w:name w:val="Intense Reference"/>
    <w:basedOn w:val="DefaultParagraphFont"/>
    <w:uiPriority w:val="32"/>
    <w:qFormat/>
    <w:rsid w:val="00A6197A"/>
    <w:rPr>
      <w:b/>
      <w:bCs/>
      <w:smallCaps/>
      <w:color w:val="7D0639" w:themeColor="accent1" w:themeShade="BF"/>
      <w:spacing w:val="5"/>
    </w:rPr>
  </w:style>
  <w:style w:type="paragraph" w:styleId="Header">
    <w:name w:val="header"/>
    <w:basedOn w:val="Normal"/>
    <w:link w:val="HeaderChar"/>
    <w:uiPriority w:val="99"/>
    <w:unhideWhenUsed/>
    <w:rsid w:val="00183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AF6"/>
  </w:style>
  <w:style w:type="paragraph" w:styleId="Footer">
    <w:name w:val="footer"/>
    <w:basedOn w:val="Normal"/>
    <w:link w:val="FooterChar"/>
    <w:uiPriority w:val="99"/>
    <w:unhideWhenUsed/>
    <w:rsid w:val="00183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AF6"/>
  </w:style>
  <w:style w:type="character" w:styleId="Hyperlink">
    <w:name w:val="Hyperlink"/>
    <w:basedOn w:val="DefaultParagraphFont"/>
    <w:uiPriority w:val="99"/>
    <w:unhideWhenUsed/>
    <w:rsid w:val="0001545D"/>
    <w:rPr>
      <w:color w:val="8B971B" w:themeColor="hyperlink"/>
      <w:u w:val="single"/>
    </w:rPr>
  </w:style>
  <w:style w:type="character" w:styleId="UnresolvedMention">
    <w:name w:val="Unresolved Mention"/>
    <w:basedOn w:val="DefaultParagraphFont"/>
    <w:uiPriority w:val="99"/>
    <w:semiHidden/>
    <w:unhideWhenUsed/>
    <w:rsid w:val="0001545D"/>
    <w:rPr>
      <w:color w:val="605E5C"/>
      <w:shd w:val="clear" w:color="auto" w:fill="E1DFDD"/>
    </w:rPr>
  </w:style>
  <w:style w:type="table" w:styleId="TableGrid">
    <w:name w:val="Table Grid"/>
    <w:basedOn w:val="TableNormal"/>
    <w:uiPriority w:val="39"/>
    <w:rsid w:val="00A0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033C6"/>
    <w:pPr>
      <w:spacing w:after="0" w:line="240" w:lineRule="auto"/>
    </w:pPr>
    <w:tblPr>
      <w:tblStyleRowBandSize w:val="1"/>
      <w:tblStyleColBandSize w:val="1"/>
      <w:tblBorders>
        <w:top w:val="single" w:sz="4" w:space="0" w:color="F6C5AC" w:themeColor="accent5" w:themeTint="66"/>
        <w:left w:val="single" w:sz="4" w:space="0" w:color="F6C5AC" w:themeColor="accent5" w:themeTint="66"/>
        <w:bottom w:val="single" w:sz="4" w:space="0" w:color="F6C5AC" w:themeColor="accent5" w:themeTint="66"/>
        <w:right w:val="single" w:sz="4" w:space="0" w:color="F6C5AC" w:themeColor="accent5" w:themeTint="66"/>
        <w:insideH w:val="single" w:sz="4" w:space="0" w:color="F6C5AC" w:themeColor="accent5" w:themeTint="66"/>
        <w:insideV w:val="single" w:sz="4" w:space="0" w:color="F6C5AC" w:themeColor="accent5" w:themeTint="66"/>
      </w:tblBorders>
    </w:tblPr>
    <w:tblStylePr w:type="firstRow">
      <w:rPr>
        <w:b/>
        <w:bCs/>
      </w:rPr>
      <w:tblPr/>
      <w:tcPr>
        <w:tcBorders>
          <w:bottom w:val="single" w:sz="12" w:space="0" w:color="F1A983" w:themeColor="accent5" w:themeTint="99"/>
        </w:tcBorders>
      </w:tcPr>
    </w:tblStylePr>
    <w:tblStylePr w:type="lastRow">
      <w:rPr>
        <w:b/>
        <w:bCs/>
      </w:rPr>
      <w:tblPr/>
      <w:tcPr>
        <w:tcBorders>
          <w:top w:val="double" w:sz="2" w:space="0" w:color="F1A983"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A43A38"/>
    <w:rPr>
      <w:color w:val="8B971B" w:themeColor="followedHyperlink"/>
      <w:u w:val="single"/>
    </w:rPr>
  </w:style>
  <w:style w:type="paragraph" w:styleId="Revision">
    <w:name w:val="Revision"/>
    <w:hidden/>
    <w:uiPriority w:val="99"/>
    <w:semiHidden/>
    <w:rsid w:val="00914848"/>
    <w:pPr>
      <w:spacing w:after="0" w:line="240" w:lineRule="auto"/>
    </w:pPr>
  </w:style>
  <w:style w:type="character" w:styleId="CommentReference">
    <w:name w:val="annotation reference"/>
    <w:basedOn w:val="DefaultParagraphFont"/>
    <w:uiPriority w:val="99"/>
    <w:semiHidden/>
    <w:unhideWhenUsed/>
    <w:rsid w:val="00D040D8"/>
    <w:rPr>
      <w:sz w:val="16"/>
      <w:szCs w:val="16"/>
    </w:rPr>
  </w:style>
  <w:style w:type="paragraph" w:styleId="CommentText">
    <w:name w:val="annotation text"/>
    <w:basedOn w:val="Normal"/>
    <w:link w:val="CommentTextChar"/>
    <w:uiPriority w:val="99"/>
    <w:unhideWhenUsed/>
    <w:rsid w:val="00D040D8"/>
    <w:pPr>
      <w:spacing w:line="240" w:lineRule="auto"/>
    </w:pPr>
    <w:rPr>
      <w:sz w:val="20"/>
      <w:szCs w:val="20"/>
    </w:rPr>
  </w:style>
  <w:style w:type="character" w:customStyle="1" w:styleId="CommentTextChar">
    <w:name w:val="Comment Text Char"/>
    <w:basedOn w:val="DefaultParagraphFont"/>
    <w:link w:val="CommentText"/>
    <w:uiPriority w:val="99"/>
    <w:rsid w:val="00D040D8"/>
    <w:rPr>
      <w:sz w:val="20"/>
      <w:szCs w:val="20"/>
    </w:rPr>
  </w:style>
  <w:style w:type="paragraph" w:styleId="CommentSubject">
    <w:name w:val="annotation subject"/>
    <w:basedOn w:val="CommentText"/>
    <w:next w:val="CommentText"/>
    <w:link w:val="CommentSubjectChar"/>
    <w:uiPriority w:val="99"/>
    <w:semiHidden/>
    <w:unhideWhenUsed/>
    <w:rsid w:val="00D040D8"/>
    <w:rPr>
      <w:b/>
      <w:bCs/>
    </w:rPr>
  </w:style>
  <w:style w:type="character" w:customStyle="1" w:styleId="CommentSubjectChar">
    <w:name w:val="Comment Subject Char"/>
    <w:basedOn w:val="CommentTextChar"/>
    <w:link w:val="CommentSubject"/>
    <w:uiPriority w:val="99"/>
    <w:semiHidden/>
    <w:rsid w:val="00D040D8"/>
    <w:rPr>
      <w:b/>
      <w:bCs/>
      <w:sz w:val="20"/>
      <w:szCs w:val="20"/>
    </w:rPr>
  </w:style>
  <w:style w:type="paragraph" w:customStyle="1" w:styleId="CcList">
    <w:name w:val="Cc List"/>
    <w:basedOn w:val="Normal"/>
    <w:rsid w:val="00DB165C"/>
    <w:pPr>
      <w:keepLines/>
      <w:spacing w:after="0" w:line="220" w:lineRule="atLeast"/>
      <w:ind w:left="360" w:hanging="360"/>
      <w:jc w:val="both"/>
    </w:pPr>
    <w:rPr>
      <w:rFonts w:ascii="Arial" w:eastAsia="Times New Roman" w:hAnsi="Arial" w:cs="Times New Roman"/>
      <w:spacing w:val="-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8242">
      <w:bodyDiv w:val="1"/>
      <w:marLeft w:val="0"/>
      <w:marRight w:val="0"/>
      <w:marTop w:val="0"/>
      <w:marBottom w:val="0"/>
      <w:divBdr>
        <w:top w:val="none" w:sz="0" w:space="0" w:color="auto"/>
        <w:left w:val="none" w:sz="0" w:space="0" w:color="auto"/>
        <w:bottom w:val="none" w:sz="0" w:space="0" w:color="auto"/>
        <w:right w:val="none" w:sz="0" w:space="0" w:color="auto"/>
      </w:divBdr>
    </w:div>
    <w:div w:id="290481190">
      <w:bodyDiv w:val="1"/>
      <w:marLeft w:val="0"/>
      <w:marRight w:val="0"/>
      <w:marTop w:val="0"/>
      <w:marBottom w:val="0"/>
      <w:divBdr>
        <w:top w:val="none" w:sz="0" w:space="0" w:color="auto"/>
        <w:left w:val="none" w:sz="0" w:space="0" w:color="auto"/>
        <w:bottom w:val="none" w:sz="0" w:space="0" w:color="auto"/>
        <w:right w:val="none" w:sz="0" w:space="0" w:color="auto"/>
      </w:divBdr>
    </w:div>
    <w:div w:id="354962616">
      <w:bodyDiv w:val="1"/>
      <w:marLeft w:val="0"/>
      <w:marRight w:val="0"/>
      <w:marTop w:val="0"/>
      <w:marBottom w:val="0"/>
      <w:divBdr>
        <w:top w:val="none" w:sz="0" w:space="0" w:color="auto"/>
        <w:left w:val="none" w:sz="0" w:space="0" w:color="auto"/>
        <w:bottom w:val="none" w:sz="0" w:space="0" w:color="auto"/>
        <w:right w:val="none" w:sz="0" w:space="0" w:color="auto"/>
      </w:divBdr>
    </w:div>
    <w:div w:id="408113229">
      <w:bodyDiv w:val="1"/>
      <w:marLeft w:val="0"/>
      <w:marRight w:val="0"/>
      <w:marTop w:val="0"/>
      <w:marBottom w:val="0"/>
      <w:divBdr>
        <w:top w:val="none" w:sz="0" w:space="0" w:color="auto"/>
        <w:left w:val="none" w:sz="0" w:space="0" w:color="auto"/>
        <w:bottom w:val="none" w:sz="0" w:space="0" w:color="auto"/>
        <w:right w:val="none" w:sz="0" w:space="0" w:color="auto"/>
      </w:divBdr>
    </w:div>
    <w:div w:id="426580282">
      <w:bodyDiv w:val="1"/>
      <w:marLeft w:val="0"/>
      <w:marRight w:val="0"/>
      <w:marTop w:val="0"/>
      <w:marBottom w:val="0"/>
      <w:divBdr>
        <w:top w:val="none" w:sz="0" w:space="0" w:color="auto"/>
        <w:left w:val="none" w:sz="0" w:space="0" w:color="auto"/>
        <w:bottom w:val="none" w:sz="0" w:space="0" w:color="auto"/>
        <w:right w:val="none" w:sz="0" w:space="0" w:color="auto"/>
      </w:divBdr>
    </w:div>
    <w:div w:id="533663888">
      <w:bodyDiv w:val="1"/>
      <w:marLeft w:val="0"/>
      <w:marRight w:val="0"/>
      <w:marTop w:val="0"/>
      <w:marBottom w:val="0"/>
      <w:divBdr>
        <w:top w:val="none" w:sz="0" w:space="0" w:color="auto"/>
        <w:left w:val="none" w:sz="0" w:space="0" w:color="auto"/>
        <w:bottom w:val="none" w:sz="0" w:space="0" w:color="auto"/>
        <w:right w:val="none" w:sz="0" w:space="0" w:color="auto"/>
      </w:divBdr>
    </w:div>
    <w:div w:id="570776553">
      <w:bodyDiv w:val="1"/>
      <w:marLeft w:val="0"/>
      <w:marRight w:val="0"/>
      <w:marTop w:val="0"/>
      <w:marBottom w:val="0"/>
      <w:divBdr>
        <w:top w:val="none" w:sz="0" w:space="0" w:color="auto"/>
        <w:left w:val="none" w:sz="0" w:space="0" w:color="auto"/>
        <w:bottom w:val="none" w:sz="0" w:space="0" w:color="auto"/>
        <w:right w:val="none" w:sz="0" w:space="0" w:color="auto"/>
      </w:divBdr>
    </w:div>
    <w:div w:id="662052564">
      <w:bodyDiv w:val="1"/>
      <w:marLeft w:val="0"/>
      <w:marRight w:val="0"/>
      <w:marTop w:val="0"/>
      <w:marBottom w:val="0"/>
      <w:divBdr>
        <w:top w:val="none" w:sz="0" w:space="0" w:color="auto"/>
        <w:left w:val="none" w:sz="0" w:space="0" w:color="auto"/>
        <w:bottom w:val="none" w:sz="0" w:space="0" w:color="auto"/>
        <w:right w:val="none" w:sz="0" w:space="0" w:color="auto"/>
      </w:divBdr>
    </w:div>
    <w:div w:id="665714978">
      <w:bodyDiv w:val="1"/>
      <w:marLeft w:val="0"/>
      <w:marRight w:val="0"/>
      <w:marTop w:val="0"/>
      <w:marBottom w:val="0"/>
      <w:divBdr>
        <w:top w:val="none" w:sz="0" w:space="0" w:color="auto"/>
        <w:left w:val="none" w:sz="0" w:space="0" w:color="auto"/>
        <w:bottom w:val="none" w:sz="0" w:space="0" w:color="auto"/>
        <w:right w:val="none" w:sz="0" w:space="0" w:color="auto"/>
      </w:divBdr>
    </w:div>
    <w:div w:id="869147656">
      <w:bodyDiv w:val="1"/>
      <w:marLeft w:val="0"/>
      <w:marRight w:val="0"/>
      <w:marTop w:val="0"/>
      <w:marBottom w:val="0"/>
      <w:divBdr>
        <w:top w:val="none" w:sz="0" w:space="0" w:color="auto"/>
        <w:left w:val="none" w:sz="0" w:space="0" w:color="auto"/>
        <w:bottom w:val="none" w:sz="0" w:space="0" w:color="auto"/>
        <w:right w:val="none" w:sz="0" w:space="0" w:color="auto"/>
      </w:divBdr>
    </w:div>
    <w:div w:id="880749457">
      <w:bodyDiv w:val="1"/>
      <w:marLeft w:val="0"/>
      <w:marRight w:val="0"/>
      <w:marTop w:val="0"/>
      <w:marBottom w:val="0"/>
      <w:divBdr>
        <w:top w:val="none" w:sz="0" w:space="0" w:color="auto"/>
        <w:left w:val="none" w:sz="0" w:space="0" w:color="auto"/>
        <w:bottom w:val="none" w:sz="0" w:space="0" w:color="auto"/>
        <w:right w:val="none" w:sz="0" w:space="0" w:color="auto"/>
      </w:divBdr>
      <w:divsChild>
        <w:div w:id="1648195682">
          <w:marLeft w:val="0"/>
          <w:marRight w:val="0"/>
          <w:marTop w:val="0"/>
          <w:marBottom w:val="0"/>
          <w:divBdr>
            <w:top w:val="none" w:sz="0" w:space="0" w:color="auto"/>
            <w:left w:val="none" w:sz="0" w:space="0" w:color="auto"/>
            <w:bottom w:val="none" w:sz="0" w:space="0" w:color="auto"/>
            <w:right w:val="none" w:sz="0" w:space="0" w:color="auto"/>
          </w:divBdr>
        </w:div>
        <w:div w:id="1796677098">
          <w:marLeft w:val="0"/>
          <w:marRight w:val="0"/>
          <w:marTop w:val="0"/>
          <w:marBottom w:val="0"/>
          <w:divBdr>
            <w:top w:val="none" w:sz="0" w:space="0" w:color="auto"/>
            <w:left w:val="none" w:sz="0" w:space="0" w:color="auto"/>
            <w:bottom w:val="none" w:sz="0" w:space="0" w:color="auto"/>
            <w:right w:val="none" w:sz="0" w:space="0" w:color="auto"/>
          </w:divBdr>
        </w:div>
        <w:div w:id="479076336">
          <w:marLeft w:val="0"/>
          <w:marRight w:val="0"/>
          <w:marTop w:val="0"/>
          <w:marBottom w:val="0"/>
          <w:divBdr>
            <w:top w:val="none" w:sz="0" w:space="0" w:color="auto"/>
            <w:left w:val="none" w:sz="0" w:space="0" w:color="auto"/>
            <w:bottom w:val="none" w:sz="0" w:space="0" w:color="auto"/>
            <w:right w:val="none" w:sz="0" w:space="0" w:color="auto"/>
          </w:divBdr>
        </w:div>
        <w:div w:id="1110278138">
          <w:marLeft w:val="0"/>
          <w:marRight w:val="0"/>
          <w:marTop w:val="0"/>
          <w:marBottom w:val="0"/>
          <w:divBdr>
            <w:top w:val="none" w:sz="0" w:space="0" w:color="auto"/>
            <w:left w:val="none" w:sz="0" w:space="0" w:color="auto"/>
            <w:bottom w:val="none" w:sz="0" w:space="0" w:color="auto"/>
            <w:right w:val="none" w:sz="0" w:space="0" w:color="auto"/>
          </w:divBdr>
        </w:div>
        <w:div w:id="1346711557">
          <w:marLeft w:val="0"/>
          <w:marRight w:val="0"/>
          <w:marTop w:val="0"/>
          <w:marBottom w:val="0"/>
          <w:divBdr>
            <w:top w:val="none" w:sz="0" w:space="0" w:color="auto"/>
            <w:left w:val="none" w:sz="0" w:space="0" w:color="auto"/>
            <w:bottom w:val="none" w:sz="0" w:space="0" w:color="auto"/>
            <w:right w:val="none" w:sz="0" w:space="0" w:color="auto"/>
          </w:divBdr>
        </w:div>
      </w:divsChild>
    </w:div>
    <w:div w:id="890339280">
      <w:bodyDiv w:val="1"/>
      <w:marLeft w:val="0"/>
      <w:marRight w:val="0"/>
      <w:marTop w:val="0"/>
      <w:marBottom w:val="0"/>
      <w:divBdr>
        <w:top w:val="none" w:sz="0" w:space="0" w:color="auto"/>
        <w:left w:val="none" w:sz="0" w:space="0" w:color="auto"/>
        <w:bottom w:val="none" w:sz="0" w:space="0" w:color="auto"/>
        <w:right w:val="none" w:sz="0" w:space="0" w:color="auto"/>
      </w:divBdr>
    </w:div>
    <w:div w:id="1090585718">
      <w:bodyDiv w:val="1"/>
      <w:marLeft w:val="0"/>
      <w:marRight w:val="0"/>
      <w:marTop w:val="0"/>
      <w:marBottom w:val="0"/>
      <w:divBdr>
        <w:top w:val="none" w:sz="0" w:space="0" w:color="auto"/>
        <w:left w:val="none" w:sz="0" w:space="0" w:color="auto"/>
        <w:bottom w:val="none" w:sz="0" w:space="0" w:color="auto"/>
        <w:right w:val="none" w:sz="0" w:space="0" w:color="auto"/>
      </w:divBdr>
    </w:div>
    <w:div w:id="1237592293">
      <w:bodyDiv w:val="1"/>
      <w:marLeft w:val="0"/>
      <w:marRight w:val="0"/>
      <w:marTop w:val="0"/>
      <w:marBottom w:val="0"/>
      <w:divBdr>
        <w:top w:val="none" w:sz="0" w:space="0" w:color="auto"/>
        <w:left w:val="none" w:sz="0" w:space="0" w:color="auto"/>
        <w:bottom w:val="none" w:sz="0" w:space="0" w:color="auto"/>
        <w:right w:val="none" w:sz="0" w:space="0" w:color="auto"/>
      </w:divBdr>
    </w:div>
    <w:div w:id="1315987777">
      <w:bodyDiv w:val="1"/>
      <w:marLeft w:val="0"/>
      <w:marRight w:val="0"/>
      <w:marTop w:val="0"/>
      <w:marBottom w:val="0"/>
      <w:divBdr>
        <w:top w:val="none" w:sz="0" w:space="0" w:color="auto"/>
        <w:left w:val="none" w:sz="0" w:space="0" w:color="auto"/>
        <w:bottom w:val="none" w:sz="0" w:space="0" w:color="auto"/>
        <w:right w:val="none" w:sz="0" w:space="0" w:color="auto"/>
      </w:divBdr>
    </w:div>
    <w:div w:id="1355500106">
      <w:bodyDiv w:val="1"/>
      <w:marLeft w:val="0"/>
      <w:marRight w:val="0"/>
      <w:marTop w:val="0"/>
      <w:marBottom w:val="0"/>
      <w:divBdr>
        <w:top w:val="none" w:sz="0" w:space="0" w:color="auto"/>
        <w:left w:val="none" w:sz="0" w:space="0" w:color="auto"/>
        <w:bottom w:val="none" w:sz="0" w:space="0" w:color="auto"/>
        <w:right w:val="none" w:sz="0" w:space="0" w:color="auto"/>
      </w:divBdr>
    </w:div>
    <w:div w:id="1360007540">
      <w:bodyDiv w:val="1"/>
      <w:marLeft w:val="0"/>
      <w:marRight w:val="0"/>
      <w:marTop w:val="0"/>
      <w:marBottom w:val="0"/>
      <w:divBdr>
        <w:top w:val="none" w:sz="0" w:space="0" w:color="auto"/>
        <w:left w:val="none" w:sz="0" w:space="0" w:color="auto"/>
        <w:bottom w:val="none" w:sz="0" w:space="0" w:color="auto"/>
        <w:right w:val="none" w:sz="0" w:space="0" w:color="auto"/>
      </w:divBdr>
      <w:divsChild>
        <w:div w:id="2111662828">
          <w:marLeft w:val="0"/>
          <w:marRight w:val="0"/>
          <w:marTop w:val="0"/>
          <w:marBottom w:val="0"/>
          <w:divBdr>
            <w:top w:val="none" w:sz="0" w:space="0" w:color="auto"/>
            <w:left w:val="none" w:sz="0" w:space="0" w:color="auto"/>
            <w:bottom w:val="none" w:sz="0" w:space="0" w:color="auto"/>
            <w:right w:val="none" w:sz="0" w:space="0" w:color="auto"/>
          </w:divBdr>
        </w:div>
        <w:div w:id="289632357">
          <w:marLeft w:val="0"/>
          <w:marRight w:val="0"/>
          <w:marTop w:val="0"/>
          <w:marBottom w:val="0"/>
          <w:divBdr>
            <w:top w:val="none" w:sz="0" w:space="0" w:color="auto"/>
            <w:left w:val="none" w:sz="0" w:space="0" w:color="auto"/>
            <w:bottom w:val="none" w:sz="0" w:space="0" w:color="auto"/>
            <w:right w:val="none" w:sz="0" w:space="0" w:color="auto"/>
          </w:divBdr>
        </w:div>
        <w:div w:id="2089616576">
          <w:marLeft w:val="0"/>
          <w:marRight w:val="0"/>
          <w:marTop w:val="0"/>
          <w:marBottom w:val="0"/>
          <w:divBdr>
            <w:top w:val="none" w:sz="0" w:space="0" w:color="auto"/>
            <w:left w:val="none" w:sz="0" w:space="0" w:color="auto"/>
            <w:bottom w:val="none" w:sz="0" w:space="0" w:color="auto"/>
            <w:right w:val="none" w:sz="0" w:space="0" w:color="auto"/>
          </w:divBdr>
        </w:div>
        <w:div w:id="952513209">
          <w:marLeft w:val="0"/>
          <w:marRight w:val="0"/>
          <w:marTop w:val="0"/>
          <w:marBottom w:val="0"/>
          <w:divBdr>
            <w:top w:val="none" w:sz="0" w:space="0" w:color="auto"/>
            <w:left w:val="none" w:sz="0" w:space="0" w:color="auto"/>
            <w:bottom w:val="none" w:sz="0" w:space="0" w:color="auto"/>
            <w:right w:val="none" w:sz="0" w:space="0" w:color="auto"/>
          </w:divBdr>
        </w:div>
        <w:div w:id="1951548046">
          <w:marLeft w:val="0"/>
          <w:marRight w:val="0"/>
          <w:marTop w:val="0"/>
          <w:marBottom w:val="0"/>
          <w:divBdr>
            <w:top w:val="none" w:sz="0" w:space="0" w:color="auto"/>
            <w:left w:val="none" w:sz="0" w:space="0" w:color="auto"/>
            <w:bottom w:val="none" w:sz="0" w:space="0" w:color="auto"/>
            <w:right w:val="none" w:sz="0" w:space="0" w:color="auto"/>
          </w:divBdr>
        </w:div>
      </w:divsChild>
    </w:div>
    <w:div w:id="1393428808">
      <w:bodyDiv w:val="1"/>
      <w:marLeft w:val="0"/>
      <w:marRight w:val="0"/>
      <w:marTop w:val="0"/>
      <w:marBottom w:val="0"/>
      <w:divBdr>
        <w:top w:val="none" w:sz="0" w:space="0" w:color="auto"/>
        <w:left w:val="none" w:sz="0" w:space="0" w:color="auto"/>
        <w:bottom w:val="none" w:sz="0" w:space="0" w:color="auto"/>
        <w:right w:val="none" w:sz="0" w:space="0" w:color="auto"/>
      </w:divBdr>
    </w:div>
    <w:div w:id="1395589193">
      <w:bodyDiv w:val="1"/>
      <w:marLeft w:val="0"/>
      <w:marRight w:val="0"/>
      <w:marTop w:val="0"/>
      <w:marBottom w:val="0"/>
      <w:divBdr>
        <w:top w:val="none" w:sz="0" w:space="0" w:color="auto"/>
        <w:left w:val="none" w:sz="0" w:space="0" w:color="auto"/>
        <w:bottom w:val="none" w:sz="0" w:space="0" w:color="auto"/>
        <w:right w:val="none" w:sz="0" w:space="0" w:color="auto"/>
      </w:divBdr>
    </w:div>
    <w:div w:id="1396320878">
      <w:bodyDiv w:val="1"/>
      <w:marLeft w:val="0"/>
      <w:marRight w:val="0"/>
      <w:marTop w:val="0"/>
      <w:marBottom w:val="0"/>
      <w:divBdr>
        <w:top w:val="none" w:sz="0" w:space="0" w:color="auto"/>
        <w:left w:val="none" w:sz="0" w:space="0" w:color="auto"/>
        <w:bottom w:val="none" w:sz="0" w:space="0" w:color="auto"/>
        <w:right w:val="none" w:sz="0" w:space="0" w:color="auto"/>
      </w:divBdr>
    </w:div>
    <w:div w:id="1405182244">
      <w:bodyDiv w:val="1"/>
      <w:marLeft w:val="0"/>
      <w:marRight w:val="0"/>
      <w:marTop w:val="0"/>
      <w:marBottom w:val="0"/>
      <w:divBdr>
        <w:top w:val="none" w:sz="0" w:space="0" w:color="auto"/>
        <w:left w:val="none" w:sz="0" w:space="0" w:color="auto"/>
        <w:bottom w:val="none" w:sz="0" w:space="0" w:color="auto"/>
        <w:right w:val="none" w:sz="0" w:space="0" w:color="auto"/>
      </w:divBdr>
    </w:div>
    <w:div w:id="1478569345">
      <w:bodyDiv w:val="1"/>
      <w:marLeft w:val="0"/>
      <w:marRight w:val="0"/>
      <w:marTop w:val="0"/>
      <w:marBottom w:val="0"/>
      <w:divBdr>
        <w:top w:val="none" w:sz="0" w:space="0" w:color="auto"/>
        <w:left w:val="none" w:sz="0" w:space="0" w:color="auto"/>
        <w:bottom w:val="none" w:sz="0" w:space="0" w:color="auto"/>
        <w:right w:val="none" w:sz="0" w:space="0" w:color="auto"/>
      </w:divBdr>
    </w:div>
    <w:div w:id="1639530354">
      <w:bodyDiv w:val="1"/>
      <w:marLeft w:val="0"/>
      <w:marRight w:val="0"/>
      <w:marTop w:val="0"/>
      <w:marBottom w:val="0"/>
      <w:divBdr>
        <w:top w:val="none" w:sz="0" w:space="0" w:color="auto"/>
        <w:left w:val="none" w:sz="0" w:space="0" w:color="auto"/>
        <w:bottom w:val="none" w:sz="0" w:space="0" w:color="auto"/>
        <w:right w:val="none" w:sz="0" w:space="0" w:color="auto"/>
      </w:divBdr>
    </w:div>
    <w:div w:id="1831867218">
      <w:bodyDiv w:val="1"/>
      <w:marLeft w:val="0"/>
      <w:marRight w:val="0"/>
      <w:marTop w:val="0"/>
      <w:marBottom w:val="0"/>
      <w:divBdr>
        <w:top w:val="none" w:sz="0" w:space="0" w:color="auto"/>
        <w:left w:val="none" w:sz="0" w:space="0" w:color="auto"/>
        <w:bottom w:val="none" w:sz="0" w:space="0" w:color="auto"/>
        <w:right w:val="none" w:sz="0" w:space="0" w:color="auto"/>
      </w:divBdr>
    </w:div>
    <w:div w:id="1874925466">
      <w:bodyDiv w:val="1"/>
      <w:marLeft w:val="0"/>
      <w:marRight w:val="0"/>
      <w:marTop w:val="0"/>
      <w:marBottom w:val="0"/>
      <w:divBdr>
        <w:top w:val="none" w:sz="0" w:space="0" w:color="auto"/>
        <w:left w:val="none" w:sz="0" w:space="0" w:color="auto"/>
        <w:bottom w:val="none" w:sz="0" w:space="0" w:color="auto"/>
        <w:right w:val="none" w:sz="0" w:space="0" w:color="auto"/>
      </w:divBdr>
    </w:div>
    <w:div w:id="2030252347">
      <w:bodyDiv w:val="1"/>
      <w:marLeft w:val="0"/>
      <w:marRight w:val="0"/>
      <w:marTop w:val="0"/>
      <w:marBottom w:val="0"/>
      <w:divBdr>
        <w:top w:val="none" w:sz="0" w:space="0" w:color="auto"/>
        <w:left w:val="none" w:sz="0" w:space="0" w:color="auto"/>
        <w:bottom w:val="none" w:sz="0" w:space="0" w:color="auto"/>
        <w:right w:val="none" w:sz="0" w:space="0" w:color="auto"/>
      </w:divBdr>
    </w:div>
    <w:div w:id="205464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gov.uk/guidance/being-a-company-directo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v.uk/guidance/charity-trustee-whats-involved" TargetMode="Externa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midnorfolkmenca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0E2841"/>
      </a:dk2>
      <a:lt2>
        <a:srgbClr val="E8E8E8"/>
      </a:lt2>
      <a:accent1>
        <a:srgbClr val="A8084D"/>
      </a:accent1>
      <a:accent2>
        <a:srgbClr val="8B971B"/>
      </a:accent2>
      <a:accent3>
        <a:srgbClr val="156082"/>
      </a:accent3>
      <a:accent4>
        <a:srgbClr val="0F9ED5"/>
      </a:accent4>
      <a:accent5>
        <a:srgbClr val="E97132"/>
      </a:accent5>
      <a:accent6>
        <a:srgbClr val="FD3DD4"/>
      </a:accent6>
      <a:hlink>
        <a:srgbClr val="8B971B"/>
      </a:hlink>
      <a:folHlink>
        <a:srgbClr val="8B971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5827ce-4ec8-4a57-a820-d83b08ee6ece">
      <Terms xmlns="http://schemas.microsoft.com/office/infopath/2007/PartnerControls"/>
    </lcf76f155ced4ddcb4097134ff3c332f>
    <TaxCatchAll xmlns="5501bb50-d661-4c23-a713-69c628300a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F696EA036BAC4B93AC4B59A4C3FB0C" ma:contentTypeVersion="14" ma:contentTypeDescription="Create a new document." ma:contentTypeScope="" ma:versionID="a0cea86089751eb442dbafc26695e8ca">
  <xsd:schema xmlns:xsd="http://www.w3.org/2001/XMLSchema" xmlns:xs="http://www.w3.org/2001/XMLSchema" xmlns:p="http://schemas.microsoft.com/office/2006/metadata/properties" xmlns:ns2="1f5827ce-4ec8-4a57-a820-d83b08ee6ece" xmlns:ns3="5501bb50-d661-4c23-a713-69c628300a72" targetNamespace="http://schemas.microsoft.com/office/2006/metadata/properties" ma:root="true" ma:fieldsID="b486e7a095c1937662851ab722c619ea" ns2:_="" ns3:_="">
    <xsd:import namespace="1f5827ce-4ec8-4a57-a820-d83b08ee6ece"/>
    <xsd:import namespace="5501bb50-d661-4c23-a713-69c628300a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827ce-4ec8-4a57-a820-d83b08ee6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a7c583-f947-48ca-af5d-b4969354f3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01bb50-d661-4c23-a713-69c628300a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1852a1-3777-4abc-8db2-a2983ebc8503}" ma:internalName="TaxCatchAll" ma:showField="CatchAllData" ma:web="5501bb50-d661-4c23-a713-69c628300a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D3BD-0788-4664-A497-B936921B0A34}">
  <ds:schemaRefs>
    <ds:schemaRef ds:uri="http://schemas.microsoft.com/office/2006/metadata/properties"/>
    <ds:schemaRef ds:uri="http://schemas.microsoft.com/office/infopath/2007/PartnerControls"/>
    <ds:schemaRef ds:uri="1f5827ce-4ec8-4a57-a820-d83b08ee6ece"/>
    <ds:schemaRef ds:uri="5501bb50-d661-4c23-a713-69c628300a72"/>
  </ds:schemaRefs>
</ds:datastoreItem>
</file>

<file path=customXml/itemProps2.xml><?xml version="1.0" encoding="utf-8"?>
<ds:datastoreItem xmlns:ds="http://schemas.openxmlformats.org/officeDocument/2006/customXml" ds:itemID="{C283099F-54CD-4985-B9E6-D4F62C6E4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827ce-4ec8-4a57-a820-d83b08ee6ece"/>
    <ds:schemaRef ds:uri="5501bb50-d661-4c23-a713-69c628300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1E3EA-3E55-427C-AA0F-AFDDC11E63A6}">
  <ds:schemaRefs>
    <ds:schemaRef ds:uri="http://schemas.microsoft.com/sharepoint/v3/contenttype/forms"/>
  </ds:schemaRefs>
</ds:datastoreItem>
</file>

<file path=customXml/itemProps4.xml><?xml version="1.0" encoding="utf-8"?>
<ds:datastoreItem xmlns:ds="http://schemas.openxmlformats.org/officeDocument/2006/customXml" ds:itemID="{0DC5B558-3BC4-47B5-8505-471B4203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2539</Words>
  <Characters>13766</Characters>
  <Application>Microsoft Office Word</Application>
  <DocSecurity>0</DocSecurity>
  <Lines>305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Campbell</dc:creator>
  <cp:keywords/>
  <dc:description/>
  <cp:lastModifiedBy>Lucy Smith</cp:lastModifiedBy>
  <cp:revision>3</cp:revision>
  <cp:lastPrinted>2025-01-15T13:41:00Z</cp:lastPrinted>
  <dcterms:created xsi:type="dcterms:W3CDTF">2025-10-09T12:08:00Z</dcterms:created>
  <dcterms:modified xsi:type="dcterms:W3CDTF">2025-10-20T12:53:00Z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0x0101008EF696EA036BAC4B93AC4B59A4C3FB0C</vt:lpwstr>
  </property>
</Properties>
</file>